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0B7F" w14:textId="77777777" w:rsidR="002B6EA3" w:rsidRPr="002B6EA3" w:rsidRDefault="002B6EA3" w:rsidP="002B6EA3">
      <w:pPr>
        <w:spacing w:after="0" w:line="240" w:lineRule="auto"/>
        <w:rPr>
          <w:rFonts w:ascii="Times New Roman" w:eastAsia="Calibri" w:hAnsi="Times New Roman" w:cs="Times New Roman"/>
          <w:kern w:val="0"/>
          <w:sz w:val="24"/>
          <w:szCs w:val="24"/>
          <w14:ligatures w14:val="none"/>
        </w:rPr>
      </w:pPr>
    </w:p>
    <w:p w14:paraId="7008B285" w14:textId="433C3290" w:rsidR="002B6EA3" w:rsidRPr="002B6EA3" w:rsidRDefault="003262A9" w:rsidP="002621BE">
      <w:pPr>
        <w:spacing w:after="0" w:line="240" w:lineRule="auto"/>
        <w:ind w:firstLine="708"/>
        <w:jc w:val="both"/>
        <w:rPr>
          <w:rFonts w:ascii="Times New Roman" w:eastAsia="Times New Roman" w:hAnsi="Times New Roman" w:cs="Times New Roman"/>
          <w:b/>
          <w:kern w:val="0"/>
          <w:sz w:val="24"/>
          <w:szCs w:val="24"/>
          <w14:ligatures w14:val="none"/>
        </w:rPr>
      </w:pPr>
      <w:r>
        <w:rPr>
          <w:rFonts w:ascii="Times New Roman" w:eastAsia="Calibri" w:hAnsi="Times New Roman" w:cs="Times New Roman"/>
          <w:kern w:val="0"/>
          <w:sz w:val="24"/>
          <w:szCs w:val="24"/>
          <w14:ligatures w14:val="none"/>
        </w:rPr>
        <w:t xml:space="preserve">Na temelju </w:t>
      </w:r>
      <w:r w:rsidR="002B6EA3" w:rsidRPr="002B6EA3">
        <w:rPr>
          <w:rFonts w:ascii="Times New Roman" w:eastAsia="Calibri" w:hAnsi="Times New Roman" w:cs="Times New Roman"/>
          <w:kern w:val="0"/>
          <w:sz w:val="24"/>
          <w:szCs w:val="24"/>
          <w14:ligatures w14:val="none"/>
        </w:rPr>
        <w:t xml:space="preserve">članka 149. stavka 3. Zakona o pomorskom dobru i morskim lukama ("Narodne novine" broj 83/23) i članka 37. Statuta Grada Šibenika </w:t>
      </w:r>
      <w:r w:rsidR="002B6EA3" w:rsidRPr="002B6EA3">
        <w:rPr>
          <w:rFonts w:ascii="Times New Roman" w:eastAsia="Times New Roman" w:hAnsi="Times New Roman" w:cs="Times New Roman"/>
          <w:kern w:val="0"/>
          <w:sz w:val="24"/>
          <w:szCs w:val="24"/>
          <w14:ligatures w14:val="none"/>
        </w:rPr>
        <w:t xml:space="preserve">("Službeni glasnik Grada Šibenika" broj 2/21), </w:t>
      </w:r>
      <w:r w:rsidR="002B6EA3" w:rsidRPr="002B6EA3">
        <w:rPr>
          <w:rFonts w:ascii="Times New Roman" w:eastAsia="Calibri" w:hAnsi="Times New Roman" w:cs="Times New Roman"/>
          <w:kern w:val="0"/>
          <w:sz w:val="24"/>
          <w:szCs w:val="24"/>
          <w14:ligatures w14:val="none"/>
        </w:rPr>
        <w:t xml:space="preserve">Gradsko vijeće Grada Šibenika, na </w:t>
      </w:r>
      <w:r w:rsidR="00DC3816">
        <w:rPr>
          <w:rFonts w:ascii="Times New Roman" w:eastAsia="Calibri" w:hAnsi="Times New Roman" w:cs="Times New Roman"/>
          <w:kern w:val="0"/>
          <w:sz w:val="24"/>
          <w:szCs w:val="24"/>
          <w14:ligatures w14:val="none"/>
        </w:rPr>
        <w:t xml:space="preserve">17. </w:t>
      </w:r>
      <w:r w:rsidR="002B6EA3" w:rsidRPr="002B6EA3">
        <w:rPr>
          <w:rFonts w:ascii="Times New Roman" w:eastAsia="Calibri" w:hAnsi="Times New Roman" w:cs="Times New Roman"/>
          <w:kern w:val="0"/>
          <w:sz w:val="24"/>
          <w:szCs w:val="24"/>
          <w14:ligatures w14:val="none"/>
        </w:rPr>
        <w:t xml:space="preserve">sjednici od  </w:t>
      </w:r>
      <w:r w:rsidR="00DC3816">
        <w:rPr>
          <w:rFonts w:ascii="Times New Roman" w:eastAsia="Calibri" w:hAnsi="Times New Roman" w:cs="Times New Roman"/>
          <w:kern w:val="0"/>
          <w:sz w:val="24"/>
          <w:szCs w:val="24"/>
          <w14:ligatures w14:val="none"/>
        </w:rPr>
        <w:t>14. prosinca</w:t>
      </w:r>
      <w:r w:rsidR="002B6EA3" w:rsidRPr="002B6EA3">
        <w:rPr>
          <w:rFonts w:ascii="Times New Roman" w:eastAsia="Calibri" w:hAnsi="Times New Roman" w:cs="Times New Roman"/>
          <w:kern w:val="0"/>
          <w:sz w:val="24"/>
          <w:szCs w:val="24"/>
          <w14:ligatures w14:val="none"/>
        </w:rPr>
        <w:t xml:space="preserve"> 2023. godine, donosi</w:t>
      </w:r>
    </w:p>
    <w:p w14:paraId="18B578AD" w14:textId="77777777" w:rsidR="002B6EA3" w:rsidRPr="002B6EA3" w:rsidRDefault="002B6EA3" w:rsidP="002B6EA3">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hr-HR"/>
          <w14:ligatures w14:val="none"/>
        </w:rPr>
      </w:pPr>
    </w:p>
    <w:p w14:paraId="04E34F1B"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F5E7283" w14:textId="77777777" w:rsidR="002B6EA3" w:rsidRPr="002B6EA3" w:rsidRDefault="002B6EA3" w:rsidP="002B6EA3">
      <w:pPr>
        <w:spacing w:after="0" w:line="240" w:lineRule="auto"/>
        <w:jc w:val="center"/>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ODLUKU</w:t>
      </w:r>
      <w:r w:rsidRPr="002B6EA3">
        <w:rPr>
          <w:rFonts w:ascii="Times New Roman" w:eastAsia="Times New Roman" w:hAnsi="Times New Roman" w:cs="Times New Roman"/>
          <w:b/>
          <w:kern w:val="0"/>
          <w:sz w:val="24"/>
          <w:szCs w:val="24"/>
          <w14:ligatures w14:val="none"/>
        </w:rPr>
        <w:br/>
        <w:t>o redu na pomorskom dobru</w:t>
      </w:r>
    </w:p>
    <w:p w14:paraId="055BCBCF"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2DA66ADD"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645E6FA2"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I. OPĆE ODREDBE</w:t>
      </w:r>
    </w:p>
    <w:p w14:paraId="538A274E"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w:t>
      </w:r>
    </w:p>
    <w:p w14:paraId="7612C1D6"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p>
    <w:p w14:paraId="48A31B2A" w14:textId="6CFD2703" w:rsidR="002B6EA3" w:rsidRPr="000379AF" w:rsidRDefault="002B6EA3" w:rsidP="001C5365">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0379AF">
        <w:rPr>
          <w:rFonts w:ascii="Times New Roman" w:eastAsia="Times New Roman" w:hAnsi="Times New Roman" w:cs="Times New Roman"/>
          <w:kern w:val="0"/>
          <w:sz w:val="24"/>
          <w:szCs w:val="24"/>
          <w14:ligatures w14:val="none"/>
        </w:rPr>
        <w:t xml:space="preserve">Ovom se </w:t>
      </w:r>
      <w:r w:rsidR="00192F56" w:rsidRPr="000379AF">
        <w:rPr>
          <w:rFonts w:ascii="Times New Roman" w:eastAsia="Times New Roman" w:hAnsi="Times New Roman" w:cs="Times New Roman"/>
          <w:kern w:val="0"/>
          <w:sz w:val="24"/>
          <w:szCs w:val="24"/>
          <w14:ligatures w14:val="none"/>
        </w:rPr>
        <w:t>o</w:t>
      </w:r>
      <w:r w:rsidRPr="000379AF">
        <w:rPr>
          <w:rFonts w:ascii="Times New Roman" w:eastAsia="Times New Roman" w:hAnsi="Times New Roman" w:cs="Times New Roman"/>
          <w:kern w:val="0"/>
          <w:sz w:val="24"/>
          <w:szCs w:val="24"/>
          <w14:ligatures w14:val="none"/>
        </w:rPr>
        <w:t>dlukom propisuje red na pomorskom dobru u općoj upotrebi na području Grada Šibenika</w:t>
      </w:r>
      <w:r w:rsidR="00192F56" w:rsidRPr="000379AF">
        <w:rPr>
          <w:rFonts w:ascii="Times New Roman" w:eastAsia="Times New Roman" w:hAnsi="Times New Roman" w:cs="Times New Roman"/>
          <w:kern w:val="0"/>
          <w:sz w:val="24"/>
          <w:szCs w:val="24"/>
          <w14:ligatures w14:val="none"/>
        </w:rPr>
        <w:t xml:space="preserve"> </w:t>
      </w:r>
      <w:r w:rsidRPr="000379AF">
        <w:rPr>
          <w:rFonts w:ascii="Times New Roman" w:eastAsia="Times New Roman" w:hAnsi="Times New Roman" w:cs="Times New Roman"/>
          <w:kern w:val="0"/>
          <w:sz w:val="24"/>
          <w:szCs w:val="24"/>
          <w14:ligatures w14:val="none"/>
        </w:rPr>
        <w:t xml:space="preserve">(u daljnjem tekstu: Odluka) </w:t>
      </w:r>
      <w:r w:rsidR="00192F56" w:rsidRPr="000379AF">
        <w:rPr>
          <w:rFonts w:ascii="Times New Roman" w:eastAsia="Times New Roman" w:hAnsi="Times New Roman" w:cs="Times New Roman"/>
          <w:kern w:val="0"/>
          <w:sz w:val="24"/>
          <w:szCs w:val="24"/>
          <w14:ligatures w14:val="none"/>
        </w:rPr>
        <w:t>te</w:t>
      </w:r>
      <w:r w:rsidRPr="000379AF">
        <w:rPr>
          <w:rFonts w:ascii="Times New Roman" w:eastAsia="Times New Roman" w:hAnsi="Times New Roman" w:cs="Times New Roman"/>
          <w:kern w:val="0"/>
          <w:sz w:val="24"/>
          <w:szCs w:val="24"/>
          <w14:ligatures w14:val="none"/>
        </w:rPr>
        <w:t xml:space="preserve"> mjere za njegovo provođenj</w:t>
      </w:r>
      <w:r w:rsidR="000379AF" w:rsidRPr="000379AF">
        <w:rPr>
          <w:rFonts w:ascii="Times New Roman" w:eastAsia="Times New Roman" w:hAnsi="Times New Roman" w:cs="Times New Roman"/>
          <w:kern w:val="0"/>
          <w:sz w:val="24"/>
          <w:szCs w:val="24"/>
          <w14:ligatures w14:val="none"/>
        </w:rPr>
        <w:t>e.</w:t>
      </w:r>
    </w:p>
    <w:p w14:paraId="3455EDCE" w14:textId="3775F57A"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 na pomorskom dobru je cjelovit sustav mjera i radnji kojima se osigurava zaštita i održavanje pomorskog dobra u općoj upotrebi.</w:t>
      </w:r>
    </w:p>
    <w:p w14:paraId="5F90BF9E"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Opća upotreba pomorskog dobra podrazumijeva da svatko ima pravo služiti se pomorskim dobrom sukladno njegovoj prirodi i namjeni.</w:t>
      </w:r>
    </w:p>
    <w:p w14:paraId="4F13EAB0"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Održavanje reda na pomorskom dobru financira se iz sredstava za upravljanje pomorskim dobrom koja su prihod jedinice lokalne samouprave i vlastitih sredstava jedinice lokalne samouprave.</w:t>
      </w:r>
    </w:p>
    <w:p w14:paraId="4A1F370E" w14:textId="77777777" w:rsidR="002B6EA3" w:rsidRPr="002B6EA3" w:rsidRDefault="002B6EA3" w:rsidP="002B6EA3">
      <w:pPr>
        <w:numPr>
          <w:ilvl w:val="0"/>
          <w:numId w:val="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 na pomorskom dobru propisan ovom Odlukom obvezan je za sve pravne i fizičke osobe na području Grada Šibenika (dalje u tekstu: Grad), ako zakonom ili drugim propisom nije drugačije određeno.</w:t>
      </w:r>
    </w:p>
    <w:p w14:paraId="2A8FFB1D" w14:textId="77777777" w:rsidR="002B6EA3" w:rsidRPr="002B6EA3" w:rsidRDefault="002B6EA3" w:rsidP="002B6EA3">
      <w:pPr>
        <w:spacing w:after="0" w:line="240" w:lineRule="auto"/>
        <w:ind w:firstLine="708"/>
        <w:jc w:val="both"/>
        <w:rPr>
          <w:rFonts w:ascii="Times New Roman" w:eastAsia="Times New Roman" w:hAnsi="Times New Roman" w:cs="Times New Roman"/>
          <w:kern w:val="0"/>
          <w:sz w:val="24"/>
          <w:szCs w:val="24"/>
          <w14:ligatures w14:val="none"/>
        </w:rPr>
      </w:pPr>
    </w:p>
    <w:p w14:paraId="70A15801"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2.</w:t>
      </w:r>
    </w:p>
    <w:p w14:paraId="78BA21B6"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7AC2CF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Ovom su Odlukom propisane odredbe o:</w:t>
      </w:r>
    </w:p>
    <w:p w14:paraId="54907264" w14:textId="46A65856" w:rsidR="00192F56" w:rsidRPr="00192F56" w:rsidRDefault="002B6EA3" w:rsidP="00192F56">
      <w:pPr>
        <w:numPr>
          <w:ilvl w:val="0"/>
          <w:numId w:val="2"/>
        </w:numPr>
        <w:spacing w:after="0" w:line="240" w:lineRule="auto"/>
        <w:jc w:val="both"/>
        <w:rPr>
          <w:rFonts w:ascii="Times New Roman" w:eastAsia="Times New Roman" w:hAnsi="Times New Roman" w:cs="Times New Roman"/>
          <w:kern w:val="0"/>
          <w:sz w:val="24"/>
          <w:szCs w:val="24"/>
          <w14:ligatures w14:val="none"/>
        </w:rPr>
      </w:pPr>
      <w:bookmarkStart w:id="0" w:name="_Hlk144286684"/>
      <w:r w:rsidRPr="002B6EA3">
        <w:rPr>
          <w:rFonts w:ascii="Times New Roman" w:eastAsia="Times New Roman" w:hAnsi="Times New Roman" w:cs="Times New Roman"/>
          <w:kern w:val="0"/>
          <w:sz w:val="24"/>
          <w:szCs w:val="24"/>
          <w14:ligatures w14:val="none"/>
        </w:rPr>
        <w:t>načinu uređenja i korištenja pomorskog dobra u općoj upotrebi za gospodarske i druge svrhe</w:t>
      </w:r>
      <w:bookmarkEnd w:id="0"/>
      <w:r w:rsidRPr="002B6EA3">
        <w:rPr>
          <w:rFonts w:ascii="Times New Roman" w:eastAsia="Times New Roman" w:hAnsi="Times New Roman" w:cs="Times New Roman"/>
          <w:kern w:val="0"/>
          <w:sz w:val="24"/>
          <w:szCs w:val="24"/>
          <w14:ligatures w14:val="none"/>
        </w:rPr>
        <w:t>, građenju građevina koje se prema posebnim propisima grade bez građevinske dozvole i glavnog projekta te održavanje reda na pomorskom dobru u općoj upotrebi</w:t>
      </w:r>
      <w:r w:rsidR="00192F56">
        <w:rPr>
          <w:rFonts w:ascii="Times New Roman" w:eastAsia="Times New Roman" w:hAnsi="Times New Roman" w:cs="Times New Roman"/>
          <w:kern w:val="0"/>
          <w:sz w:val="24"/>
          <w:szCs w:val="24"/>
          <w14:ligatures w14:val="none"/>
        </w:rPr>
        <w:t>,</w:t>
      </w:r>
    </w:p>
    <w:p w14:paraId="10028EB7" w14:textId="184BD0C5" w:rsidR="002B6EA3" w:rsidRPr="00693310"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693310">
        <w:rPr>
          <w:rFonts w:ascii="Times New Roman" w:eastAsia="Times New Roman" w:hAnsi="Times New Roman" w:cs="Times New Roman"/>
          <w:kern w:val="0"/>
          <w:sz w:val="24"/>
          <w:szCs w:val="24"/>
          <w14:ligatures w14:val="none"/>
        </w:rPr>
        <w:t>održavanju čistoće i čuvanja površina pomorskog dobra u općoj upotreb</w:t>
      </w:r>
      <w:r w:rsidR="00DC466D">
        <w:rPr>
          <w:rFonts w:ascii="Times New Roman" w:eastAsia="Times New Roman" w:hAnsi="Times New Roman" w:cs="Times New Roman"/>
          <w:kern w:val="0"/>
          <w:sz w:val="24"/>
          <w:szCs w:val="24"/>
          <w14:ligatures w14:val="none"/>
        </w:rPr>
        <w:t xml:space="preserve">i, </w:t>
      </w:r>
    </w:p>
    <w:p w14:paraId="4D29A9AB" w14:textId="175AE4D9" w:rsidR="002B6EA3" w:rsidRPr="00693310"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bookmarkStart w:id="1" w:name="_Hlk144903754"/>
      <w:r w:rsidRPr="00693310">
        <w:rPr>
          <w:rFonts w:ascii="Times New Roman" w:eastAsia="Times New Roman" w:hAnsi="Times New Roman" w:cs="Times New Roman"/>
          <w:kern w:val="0"/>
          <w:sz w:val="24"/>
          <w:szCs w:val="24"/>
          <w14:ligatures w14:val="none"/>
        </w:rPr>
        <w:t>osiguranju nesmetanog prolaska duž pomorskog dobra i osiguranje mogućnosti korištenja površina pomorskog dobra u općoj upotrebi na način koji omogućava kretanje osoba s posebnim potrebama</w:t>
      </w:r>
      <w:r w:rsidR="00192F56">
        <w:rPr>
          <w:rFonts w:ascii="Times New Roman" w:eastAsia="Times New Roman" w:hAnsi="Times New Roman" w:cs="Times New Roman"/>
          <w:kern w:val="0"/>
          <w:sz w:val="24"/>
          <w:szCs w:val="24"/>
          <w14:ligatures w14:val="none"/>
        </w:rPr>
        <w:t>,</w:t>
      </w:r>
    </w:p>
    <w:bookmarkEnd w:id="1"/>
    <w:p w14:paraId="525EDEE2" w14:textId="4F258DD3" w:rsidR="002B6EA3" w:rsidRPr="002B6EA3" w:rsidRDefault="002B6EA3" w:rsidP="002B6EA3">
      <w:pPr>
        <w:numPr>
          <w:ilvl w:val="0"/>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mjerama za provođenje mjera za održavanje reda na pomorskom dobru koje poduzima pomorski redar, obveze pravnih i fizičkih osoba </w:t>
      </w:r>
      <w:r w:rsidR="00192F56">
        <w:rPr>
          <w:rFonts w:ascii="Times New Roman" w:eastAsia="Times New Roman" w:hAnsi="Times New Roman" w:cs="Times New Roman"/>
          <w:kern w:val="0"/>
          <w:sz w:val="24"/>
          <w:szCs w:val="24"/>
          <w14:ligatures w14:val="none"/>
        </w:rPr>
        <w:t>te</w:t>
      </w:r>
      <w:r w:rsidR="00DC466D">
        <w:rPr>
          <w:rStyle w:val="Referencakomentara"/>
        </w:rPr>
        <w:t xml:space="preserve"> </w:t>
      </w:r>
      <w:r w:rsidR="00DC466D" w:rsidRPr="00DC466D">
        <w:rPr>
          <w:rStyle w:val="Referencakomentara"/>
          <w:rFonts w:ascii="Times New Roman" w:hAnsi="Times New Roman" w:cs="Times New Roman"/>
          <w:sz w:val="24"/>
          <w:szCs w:val="24"/>
        </w:rPr>
        <w:t>pre</w:t>
      </w:r>
      <w:r w:rsidRPr="00DC466D">
        <w:rPr>
          <w:rFonts w:ascii="Times New Roman" w:eastAsia="Times New Roman" w:hAnsi="Times New Roman" w:cs="Times New Roman"/>
          <w:kern w:val="0"/>
          <w:sz w:val="24"/>
          <w:szCs w:val="24"/>
          <w14:ligatures w14:val="none"/>
        </w:rPr>
        <w:t>kr</w:t>
      </w:r>
      <w:r w:rsidRPr="002B6EA3">
        <w:rPr>
          <w:rFonts w:ascii="Times New Roman" w:eastAsia="Times New Roman" w:hAnsi="Times New Roman" w:cs="Times New Roman"/>
          <w:kern w:val="0"/>
          <w:sz w:val="24"/>
          <w:szCs w:val="24"/>
          <w14:ligatures w14:val="none"/>
        </w:rPr>
        <w:t>šajne odredbe.</w:t>
      </w:r>
    </w:p>
    <w:p w14:paraId="1C99752C" w14:textId="77777777" w:rsidR="002B6EA3" w:rsidRDefault="002B6EA3" w:rsidP="002B6EA3">
      <w:pPr>
        <w:spacing w:after="0" w:line="240" w:lineRule="auto"/>
        <w:jc w:val="both"/>
        <w:rPr>
          <w:rFonts w:ascii="Times New Roman" w:eastAsia="Times New Roman" w:hAnsi="Times New Roman" w:cs="Times New Roman"/>
          <w:color w:val="31849B"/>
          <w:kern w:val="0"/>
          <w:sz w:val="24"/>
          <w:szCs w:val="24"/>
          <w14:ligatures w14:val="none"/>
        </w:rPr>
      </w:pPr>
    </w:p>
    <w:p w14:paraId="40599E6C" w14:textId="77777777" w:rsidR="00935C6C" w:rsidRPr="002B6EA3" w:rsidRDefault="00935C6C" w:rsidP="002B6EA3">
      <w:pPr>
        <w:spacing w:after="0" w:line="240" w:lineRule="auto"/>
        <w:jc w:val="both"/>
        <w:rPr>
          <w:rFonts w:ascii="Times New Roman" w:eastAsia="Times New Roman" w:hAnsi="Times New Roman" w:cs="Times New Roman"/>
          <w:color w:val="31849B"/>
          <w:kern w:val="0"/>
          <w:sz w:val="24"/>
          <w:szCs w:val="24"/>
          <w14:ligatures w14:val="none"/>
        </w:rPr>
      </w:pPr>
    </w:p>
    <w:p w14:paraId="4630D022" w14:textId="77777777" w:rsidR="002B6EA3" w:rsidRPr="002B6EA3" w:rsidRDefault="002B6EA3" w:rsidP="002B6EA3">
      <w:pPr>
        <w:spacing w:after="0" w:line="240" w:lineRule="auto"/>
        <w:ind w:left="2832" w:firstLine="708"/>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        Članak 3.</w:t>
      </w:r>
    </w:p>
    <w:p w14:paraId="59AD7633"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E9C782A" w14:textId="77777777" w:rsidR="002B6EA3" w:rsidRPr="002B6EA3" w:rsidRDefault="002B6EA3" w:rsidP="002B6EA3">
      <w:pPr>
        <w:numPr>
          <w:ilvl w:val="0"/>
          <w:numId w:val="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Pojedini pojmovi u smislu ove Odluke imaju slijedeće značenje:</w:t>
      </w:r>
    </w:p>
    <w:p w14:paraId="03BAC3D8"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je opće dobro od interesa za Republiku Hrvatsku i ima njezinu osobitu zaštitu, a upotrebljava se i koristi pod uvjetima i na način propisan Zakonom o pomorskom dobru i morskim lukama („Narodne novine“, br. 83/23) – dalje u tekstu: Zakon;</w:t>
      </w:r>
    </w:p>
    <w:p w14:paraId="2EF7EE31"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čine:</w:t>
      </w:r>
    </w:p>
    <w:p w14:paraId="6B44113A" w14:textId="77777777" w:rsidR="002B6EA3" w:rsidRPr="002B6EA3" w:rsidRDefault="002B6EA3" w:rsidP="002B6EA3">
      <w:pPr>
        <w:numPr>
          <w:ilvl w:val="1"/>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unutarnje morske vode i teritorijalno more, njihovo dno, podzemlje i podmorje</w:t>
      </w:r>
    </w:p>
    <w:p w14:paraId="2D55C699" w14:textId="77777777" w:rsidR="002B6EA3" w:rsidRPr="002B6EA3" w:rsidRDefault="002B6EA3" w:rsidP="002B6EA3">
      <w:pPr>
        <w:numPr>
          <w:ilvl w:val="1"/>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p>
    <w:p w14:paraId="4EB09E0B"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morska obala proteže se od crte srednjih viših visokih voda i obuhvaća pojas kopna koji je ograničen crtom do koje dopiru najveći valovi za vrijeme nevremena, na čije prirodno obilježje i izgled utječe more, a koji je prema svom položaju i izgledu u izravnom kontaktu s morem;</w:t>
      </w:r>
    </w:p>
    <w:p w14:paraId="68ABEA41"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kopneni dio pomorskog dobra je pojas kopna uz more koji je po svojoj prirodi u neposrednoj vezi s morem i prema namjeni i načinu upotrebe služi uobičajenom korištenju i upotrebi mora kao općeg dobra, a širok je najmanje šest metara od crte srednjih viših visokih voda mjereno vodoravno;</w:t>
      </w:r>
    </w:p>
    <w:p w14:paraId="2646ACC9"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granica pomorskog dobra na moru je vanjska granica teritorijalnog mora Republike Hrvatske; </w:t>
      </w:r>
    </w:p>
    <w:p w14:paraId="005F6773"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nekretnina ima status pomorskog dobra ako po svom položaju, izgledu, namjeni, prirodnim obilježjima i uobičajenom načinu upotrebe odgovara definiciji pomorskog dobra iz ovog članka;</w:t>
      </w:r>
    </w:p>
    <w:p w14:paraId="671064BE"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odluka suda ili upravnog tijela kojom se utvrđuje status nekretnine kao pomorskog dobra ima deklaratorni učinak;</w:t>
      </w:r>
    </w:p>
    <w:p w14:paraId="7AF5AF2D"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d</w:t>
      </w:r>
      <w:r w:rsidRPr="002B6EA3">
        <w:rPr>
          <w:rFonts w:ascii="Times New Roman" w:eastAsia="Times New Roman" w:hAnsi="Times New Roman" w:cs="Times New Roman"/>
          <w:kern w:val="0"/>
          <w:sz w:val="24"/>
          <w:szCs w:val="24"/>
          <w:shd w:val="clear" w:color="auto" w:fill="FFFFFF"/>
          <w14:ligatures w14:val="none"/>
        </w:rPr>
        <w:t>ozvola na pomorskom dobru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iz čanka 14. stavka 4. točke 11. Zakona, a izdaje se sukladno Planu upravljanja pomorskim dobrom;</w:t>
      </w:r>
    </w:p>
    <w:p w14:paraId="3E4E5DFD" w14:textId="6ECFB6B1"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shd w:val="clear" w:color="auto" w:fill="FFFFFF"/>
          <w14:ligatures w14:val="none"/>
        </w:rPr>
        <w:t>ovlaštenik dozvole na pomorskom dobru je gospodarski subjekt kojem je izdana dozvola na pomorskom dobru u skladu s odredbama Zakona</w:t>
      </w:r>
      <w:r w:rsidR="009F36D5">
        <w:rPr>
          <w:rFonts w:ascii="Times New Roman" w:eastAsia="Times New Roman" w:hAnsi="Times New Roman" w:cs="Times New Roman"/>
          <w:kern w:val="0"/>
          <w:sz w:val="24"/>
          <w:szCs w:val="24"/>
          <w:shd w:val="clear" w:color="auto" w:fill="FFFFFF"/>
          <w14:ligatures w14:val="none"/>
        </w:rPr>
        <w:t>;</w:t>
      </w:r>
    </w:p>
    <w:p w14:paraId="5F788A80" w14:textId="77777777" w:rsidR="002B6EA3" w:rsidRPr="002B6EA3" w:rsidRDefault="002B6EA3" w:rsidP="002B6EA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predmeti su pokretne stvari koje se mogu premjestiti s jednog mjesta na drugo, a da im se ne povrijedi bit (supstanca) i predmeti koji nemaju građevinskog dijela ili nisu ugrađeni u podlogu, a naročito:</w:t>
      </w:r>
    </w:p>
    <w:p w14:paraId="2E66374E"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reklamni i oglasni predmeti (transparent,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w:t>
      </w:r>
    </w:p>
    <w:p w14:paraId="226466E8"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privremeni objekti (kiosk, montažni objekt, pokretna naprava, ugostiteljska terasa, štand, ograda),</w:t>
      </w:r>
    </w:p>
    <w:p w14:paraId="00CC9545"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predmeti za prikupljanje otpada, kontejner za smještaj uređaja infrastrukture, mjerna postaja i javne sanitarije,</w:t>
      </w:r>
    </w:p>
    <w:p w14:paraId="43873A61"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oprema dječjeg igrališta,</w:t>
      </w:r>
    </w:p>
    <w:p w14:paraId="35D76B90" w14:textId="77777777" w:rsidR="002B6EA3" w:rsidRPr="002B6EA3" w:rsidRDefault="002B6EA3" w:rsidP="002B6EA3">
      <w:pPr>
        <w:numPr>
          <w:ilvl w:val="0"/>
          <w:numId w:val="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spomenik, spomen-ploča, skulptura i slični predmeti.</w:t>
      </w:r>
    </w:p>
    <w:p w14:paraId="24464DD4" w14:textId="224BF6AC" w:rsidR="002B6EA3" w:rsidRPr="002B6EA3" w:rsidRDefault="00131607" w:rsidP="002B6EA3">
      <w:pPr>
        <w:spacing w:after="0" w:line="240" w:lineRule="auto"/>
        <w:ind w:left="28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Os</w:t>
      </w:r>
      <w:r w:rsidR="002B6EA3" w:rsidRPr="002B6EA3">
        <w:rPr>
          <w:rFonts w:ascii="Times New Roman" w:eastAsia="Times New Roman" w:hAnsi="Times New Roman" w:cs="Times New Roman"/>
          <w:kern w:val="0"/>
          <w:sz w:val="24"/>
          <w:szCs w:val="24"/>
          <w14:ligatures w14:val="none"/>
        </w:rPr>
        <w:t>tali pojmovi koji se upotrebljavaju u Zakonu primjenjuju se i na ovu Odluku.</w:t>
      </w:r>
    </w:p>
    <w:p w14:paraId="382481AD" w14:textId="77777777" w:rsidR="002B6EA3" w:rsidRPr="002B6EA3" w:rsidRDefault="002B6EA3" w:rsidP="002B6EA3">
      <w:pPr>
        <w:spacing w:after="0" w:line="240" w:lineRule="auto"/>
        <w:rPr>
          <w:rFonts w:ascii="Times New Roman" w:eastAsia="Times New Roman" w:hAnsi="Times New Roman" w:cs="Times New Roman"/>
          <w:kern w:val="0"/>
          <w:sz w:val="24"/>
          <w:szCs w:val="24"/>
          <w14:ligatures w14:val="none"/>
        </w:rPr>
      </w:pPr>
    </w:p>
    <w:p w14:paraId="00A70731" w14:textId="77777777" w:rsidR="002B6EA3" w:rsidRDefault="002B6EA3" w:rsidP="007B395F">
      <w:pPr>
        <w:spacing w:after="0" w:line="240" w:lineRule="auto"/>
        <w:rPr>
          <w:rFonts w:ascii="Times New Roman" w:eastAsia="Times New Roman" w:hAnsi="Times New Roman" w:cs="Times New Roman"/>
          <w:kern w:val="0"/>
          <w:sz w:val="24"/>
          <w:szCs w:val="24"/>
          <w14:ligatures w14:val="none"/>
        </w:rPr>
      </w:pPr>
    </w:p>
    <w:p w14:paraId="14EE15B4" w14:textId="77777777" w:rsidR="00700D68" w:rsidRDefault="00700D68" w:rsidP="007B395F">
      <w:pPr>
        <w:spacing w:after="0" w:line="240" w:lineRule="auto"/>
        <w:rPr>
          <w:rFonts w:ascii="Times New Roman" w:eastAsia="Times New Roman" w:hAnsi="Times New Roman" w:cs="Times New Roman"/>
          <w:kern w:val="0"/>
          <w:sz w:val="24"/>
          <w:szCs w:val="24"/>
          <w14:ligatures w14:val="none"/>
        </w:rPr>
      </w:pPr>
    </w:p>
    <w:p w14:paraId="1A1638DD" w14:textId="77777777" w:rsidR="00DC3816" w:rsidRDefault="00DC3816" w:rsidP="007B395F">
      <w:pPr>
        <w:spacing w:after="0" w:line="240" w:lineRule="auto"/>
        <w:rPr>
          <w:rFonts w:ascii="Times New Roman" w:eastAsia="Times New Roman" w:hAnsi="Times New Roman" w:cs="Times New Roman"/>
          <w:kern w:val="0"/>
          <w:sz w:val="24"/>
          <w:szCs w:val="24"/>
          <w14:ligatures w14:val="none"/>
        </w:rPr>
      </w:pPr>
    </w:p>
    <w:p w14:paraId="22CB8EF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Članak 4.</w:t>
      </w:r>
    </w:p>
    <w:p w14:paraId="7637402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0A477D6"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vodi brigu o redovnom upravljanju pomorskim dobrom u općoj upotrebi na svom području.</w:t>
      </w:r>
    </w:p>
    <w:p w14:paraId="00962B61"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Redovno upravljanje pomorskim dobrom uključuje:</w:t>
      </w:r>
    </w:p>
    <w:p w14:paraId="1C0AEB87" w14:textId="0075E9B4"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redovno održavanje i unaprjeđivanje pomorskog dobra u općoj upotrebi</w:t>
      </w:r>
      <w:r w:rsidR="00700D68" w:rsidRPr="00700D68">
        <w:rPr>
          <w:rFonts w:ascii="Times New Roman" w:eastAsia="Times New Roman" w:hAnsi="Times New Roman" w:cs="Times New Roman"/>
          <w:kern w:val="0"/>
          <w:sz w:val="24"/>
          <w:szCs w:val="24"/>
          <w14:ligatures w14:val="none"/>
        </w:rPr>
        <w:t>,</w:t>
      </w:r>
    </w:p>
    <w:p w14:paraId="69FA51DD" w14:textId="3B64A53B"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brigu o zaštiti i osiguravanju opće upotrebe pomorskog dobra</w:t>
      </w:r>
      <w:r w:rsidR="00700D68" w:rsidRPr="00700D68">
        <w:rPr>
          <w:rFonts w:ascii="Times New Roman" w:eastAsia="Times New Roman" w:hAnsi="Times New Roman" w:cs="Times New Roman"/>
          <w:kern w:val="0"/>
          <w:sz w:val="24"/>
          <w:szCs w:val="24"/>
          <w14:ligatures w14:val="none"/>
        </w:rPr>
        <w:t>,</w:t>
      </w:r>
    </w:p>
    <w:p w14:paraId="43237CFD" w14:textId="1CBEDDC7" w:rsidR="002B6EA3" w:rsidRPr="00700D68" w:rsidRDefault="00FD1089"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gradnju </w:t>
      </w:r>
      <w:r w:rsidR="002B6EA3" w:rsidRPr="00700D68">
        <w:rPr>
          <w:rFonts w:ascii="Times New Roman" w:eastAsia="Times New Roman" w:hAnsi="Times New Roman" w:cs="Times New Roman"/>
          <w:kern w:val="0"/>
          <w:sz w:val="24"/>
          <w:szCs w:val="24"/>
          <w14:ligatures w14:val="none"/>
        </w:rPr>
        <w:t>građevina i izvođenje zahvata u prostoru pomorskog dobra koji se prema</w:t>
      </w:r>
      <w:r w:rsidR="00700D68" w:rsidRPr="00700D68">
        <w:rPr>
          <w:rFonts w:ascii="Times New Roman" w:eastAsia="Times New Roman" w:hAnsi="Times New Roman" w:cs="Times New Roman"/>
          <w:kern w:val="0"/>
          <w:sz w:val="24"/>
          <w:szCs w:val="24"/>
          <w14:ligatures w14:val="none"/>
        </w:rPr>
        <w:t xml:space="preserve"> </w:t>
      </w:r>
      <w:r w:rsidR="002B6EA3" w:rsidRPr="00700D68">
        <w:rPr>
          <w:rFonts w:ascii="Times New Roman" w:eastAsia="Times New Roman" w:hAnsi="Times New Roman" w:cs="Times New Roman"/>
          <w:kern w:val="0"/>
          <w:sz w:val="24"/>
          <w:szCs w:val="24"/>
          <w14:ligatures w14:val="none"/>
        </w:rPr>
        <w:t>posebnim propisima kojima se uređuje građenje te uredbom iz članka 14. stavka 4. točke 11. ovoga Zakona ne smatraju građenjem, a koji ostaju u općoj upotrebi</w:t>
      </w:r>
      <w:r w:rsidR="00700D68" w:rsidRPr="00700D68">
        <w:rPr>
          <w:rFonts w:ascii="Times New Roman" w:eastAsia="Times New Roman" w:hAnsi="Times New Roman" w:cs="Times New Roman"/>
          <w:kern w:val="0"/>
          <w:sz w:val="24"/>
          <w:szCs w:val="24"/>
          <w14:ligatures w14:val="none"/>
        </w:rPr>
        <w:t>,</w:t>
      </w:r>
    </w:p>
    <w:p w14:paraId="437ED512" w14:textId="2FC73E88"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nadzor nad pomorskim dobrom u općoj upotrebi</w:t>
      </w:r>
      <w:r w:rsidR="00700D68" w:rsidRPr="00700D68">
        <w:rPr>
          <w:rFonts w:ascii="Times New Roman" w:eastAsia="Times New Roman" w:hAnsi="Times New Roman" w:cs="Times New Roman"/>
          <w:kern w:val="0"/>
          <w:sz w:val="24"/>
          <w:szCs w:val="24"/>
          <w14:ligatures w14:val="none"/>
        </w:rPr>
        <w:t>,</w:t>
      </w:r>
    </w:p>
    <w:p w14:paraId="73C0E13D" w14:textId="5704D558"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davanje dozvola na pomorskom dobru</w:t>
      </w:r>
      <w:r w:rsidR="00700D68" w:rsidRPr="00700D68">
        <w:rPr>
          <w:rFonts w:ascii="Times New Roman" w:eastAsia="Times New Roman" w:hAnsi="Times New Roman" w:cs="Times New Roman"/>
          <w:kern w:val="0"/>
          <w:sz w:val="24"/>
          <w:szCs w:val="24"/>
          <w14:ligatures w14:val="none"/>
        </w:rPr>
        <w:t>,</w:t>
      </w:r>
    </w:p>
    <w:p w14:paraId="498DC8DC" w14:textId="4CA57AD0"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unos podataka o dozvolama na pomorskom dobru u Jedinstvenu nacionalnu bazu podataka pomorskog dobra Republike Hrvatske</w:t>
      </w:r>
      <w:r w:rsidR="00700D68" w:rsidRPr="00700D68">
        <w:rPr>
          <w:rFonts w:ascii="Times New Roman" w:eastAsia="Times New Roman" w:hAnsi="Times New Roman" w:cs="Times New Roman"/>
          <w:kern w:val="0"/>
          <w:sz w:val="24"/>
          <w:szCs w:val="24"/>
          <w14:ligatures w14:val="none"/>
        </w:rPr>
        <w:t>,</w:t>
      </w:r>
    </w:p>
    <w:p w14:paraId="5F5F88BF" w14:textId="7A173D23"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nadzor nad ovlaštenicima dozvola na pomorskom dobru radi osiguranja da pomorsko dobro koriste u opsegu i granicama utvrđenim u dozvoli na pomorskom dobru</w:t>
      </w:r>
      <w:r w:rsidR="00700D68" w:rsidRPr="00700D68">
        <w:rPr>
          <w:rFonts w:ascii="Times New Roman" w:eastAsia="Times New Roman" w:hAnsi="Times New Roman" w:cs="Times New Roman"/>
          <w:kern w:val="0"/>
          <w:sz w:val="24"/>
          <w:szCs w:val="24"/>
          <w14:ligatures w14:val="none"/>
        </w:rPr>
        <w:t>,</w:t>
      </w:r>
    </w:p>
    <w:p w14:paraId="6F0DE5A5" w14:textId="26F3C9FC" w:rsidR="002B6EA3" w:rsidRPr="00700D68" w:rsidRDefault="002B6EA3" w:rsidP="00700D68">
      <w:pPr>
        <w:pStyle w:val="Odlomakpopisa"/>
        <w:numPr>
          <w:ilvl w:val="3"/>
          <w:numId w:val="29"/>
        </w:numPr>
        <w:spacing w:after="0" w:line="240" w:lineRule="auto"/>
        <w:jc w:val="both"/>
        <w:rPr>
          <w:rFonts w:ascii="Times New Roman" w:eastAsia="Times New Roman" w:hAnsi="Times New Roman" w:cs="Times New Roman"/>
          <w:kern w:val="0"/>
          <w:sz w:val="24"/>
          <w:szCs w:val="24"/>
          <w14:ligatures w14:val="none"/>
        </w:rPr>
      </w:pPr>
      <w:r w:rsidRPr="00700D68">
        <w:rPr>
          <w:rFonts w:ascii="Times New Roman" w:eastAsia="Times New Roman" w:hAnsi="Times New Roman" w:cs="Times New Roman"/>
          <w:kern w:val="0"/>
          <w:sz w:val="24"/>
          <w:szCs w:val="24"/>
          <w14:ligatures w14:val="none"/>
        </w:rPr>
        <w:t xml:space="preserve">održavanje reda na pomorskom dobru u općoj upotrebi. </w:t>
      </w:r>
    </w:p>
    <w:p w14:paraId="032FD81E" w14:textId="77777777" w:rsidR="002B6EA3" w:rsidRPr="002B6EA3" w:rsidRDefault="002B6EA3" w:rsidP="002B6EA3">
      <w:pPr>
        <w:numPr>
          <w:ilvl w:val="0"/>
          <w:numId w:val="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je dužan štititi pravo na opću upotrebu pomorskog dobra te poduzeti sve radnje radi sprječavanja nezakonitog postupanja, samovoljnog zauzeća, devastacije pomorskog dobra i nezakonitog nasipavanja.</w:t>
      </w:r>
    </w:p>
    <w:p w14:paraId="5D829D09"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76CF4D9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9DFA8B8"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II. NAČIN UREĐENJA I KORIŠTENJA POMORSKOG DOBRA U OPĆOJ UPOTREBI ZA GOSPODARSKE I DRUGE SVRHE, GRAĐENJE GRAĐEVINA KOJE SE PREMA POSEBNIM PROPISIMA GRADE BEZ GRAĐEVINSKE DOZVOLE I GLAVNOG PROJEKTA TE ODRŽAVANJE REDA NA POMORSKOM DOBRU U OPĆOJ UPOTREBI</w:t>
      </w:r>
    </w:p>
    <w:p w14:paraId="645843D4"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p>
    <w:p w14:paraId="292F0391" w14:textId="77777777" w:rsidR="002B6EA3" w:rsidRPr="002B6EA3" w:rsidRDefault="002B6EA3" w:rsidP="002B6EA3">
      <w:pPr>
        <w:tabs>
          <w:tab w:val="left" w:pos="792"/>
          <w:tab w:val="center" w:pos="4703"/>
        </w:tabs>
        <w:spacing w:after="0" w:line="240" w:lineRule="auto"/>
        <w:jc w:val="both"/>
        <w:rPr>
          <w:rFonts w:ascii="Times New Roman" w:eastAsia="Times New Roman" w:hAnsi="Times New Roman" w:cs="Times New Roman"/>
          <w:b/>
          <w:bCs/>
          <w:kern w:val="0"/>
          <w:sz w:val="24"/>
          <w:szCs w:val="24"/>
          <w14:ligatures w14:val="none"/>
        </w:rPr>
      </w:pPr>
    </w:p>
    <w:p w14:paraId="0BA8AC91" w14:textId="77777777" w:rsidR="002B6EA3" w:rsidRPr="002B6EA3" w:rsidRDefault="002B6EA3" w:rsidP="002B6EA3">
      <w:pPr>
        <w:tabs>
          <w:tab w:val="left" w:pos="792"/>
          <w:tab w:val="center" w:pos="4703"/>
        </w:tabs>
        <w:spacing w:after="0" w:line="240" w:lineRule="auto"/>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2.1. Uređenje i korištenje</w:t>
      </w:r>
    </w:p>
    <w:p w14:paraId="60F0F6D0" w14:textId="77777777" w:rsidR="002B6EA3" w:rsidRPr="002B6EA3" w:rsidRDefault="002B6EA3" w:rsidP="002B6EA3">
      <w:pPr>
        <w:tabs>
          <w:tab w:val="left" w:pos="792"/>
          <w:tab w:val="center" w:pos="4703"/>
        </w:tabs>
        <w:spacing w:after="0" w:line="240" w:lineRule="auto"/>
        <w:jc w:val="center"/>
        <w:rPr>
          <w:rFonts w:ascii="Times New Roman" w:eastAsia="Times New Roman" w:hAnsi="Times New Roman" w:cs="Times New Roman"/>
          <w:kern w:val="0"/>
          <w:sz w:val="24"/>
          <w:szCs w:val="24"/>
          <w14:ligatures w14:val="none"/>
        </w:rPr>
      </w:pPr>
    </w:p>
    <w:p w14:paraId="173975FD" w14:textId="77777777" w:rsidR="002B6EA3" w:rsidRPr="002B6EA3" w:rsidRDefault="002B6EA3" w:rsidP="002B6EA3">
      <w:pPr>
        <w:tabs>
          <w:tab w:val="left" w:pos="792"/>
          <w:tab w:val="center" w:pos="4703"/>
        </w:tabs>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5.</w:t>
      </w:r>
    </w:p>
    <w:p w14:paraId="12701805" w14:textId="77777777" w:rsidR="002B6EA3" w:rsidRPr="002B6EA3" w:rsidRDefault="002B6EA3" w:rsidP="002B6EA3">
      <w:pPr>
        <w:tabs>
          <w:tab w:val="left" w:pos="792"/>
          <w:tab w:val="center" w:pos="4703"/>
        </w:tabs>
        <w:spacing w:after="0" w:line="240" w:lineRule="auto"/>
        <w:rPr>
          <w:rFonts w:ascii="Times New Roman" w:eastAsia="Times New Roman" w:hAnsi="Times New Roman" w:cs="Times New Roman"/>
          <w:kern w:val="0"/>
          <w:sz w:val="24"/>
          <w:szCs w:val="24"/>
          <w14:ligatures w14:val="none"/>
        </w:rPr>
      </w:pPr>
    </w:p>
    <w:p w14:paraId="715638A0" w14:textId="22D2B000"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prije svega je u općoj upotrebi, a može biti dano na posebnu upotrebu i na gospodarsko korištenje u skladu s odredbama Zako</w:t>
      </w:r>
      <w:r w:rsidR="00860950">
        <w:rPr>
          <w:rFonts w:ascii="Times New Roman" w:eastAsia="Times New Roman" w:hAnsi="Times New Roman" w:cs="Times New Roman"/>
          <w:kern w:val="0"/>
          <w:sz w:val="24"/>
          <w:szCs w:val="24"/>
          <w14:ligatures w14:val="none"/>
        </w:rPr>
        <w:t>na.</w:t>
      </w:r>
    </w:p>
    <w:p w14:paraId="13C756E7" w14:textId="2279CBAC"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Na dijelu pomorskog dobra opća upotreba pomorskog dobra može se ograničit</w:t>
      </w:r>
      <w:r w:rsidR="00860950">
        <w:rPr>
          <w:rFonts w:ascii="Times New Roman" w:eastAsia="Times New Roman" w:hAnsi="Times New Roman" w:cs="Times New Roman"/>
          <w:kern w:val="0"/>
          <w:sz w:val="24"/>
          <w:szCs w:val="24"/>
          <w14:ligatures w14:val="none"/>
        </w:rPr>
        <w:t>i,</w:t>
      </w:r>
      <w:r w:rsidR="00860950" w:rsidRPr="002B6EA3">
        <w:rPr>
          <w:rFonts w:ascii="Times New Roman" w:eastAsia="Times New Roman" w:hAnsi="Times New Roman" w:cs="Times New Roman"/>
          <w:kern w:val="0"/>
          <w:sz w:val="24"/>
          <w:szCs w:val="24"/>
          <w14:ligatures w14:val="none"/>
        </w:rPr>
        <w:t xml:space="preserve"> </w:t>
      </w:r>
      <w:r w:rsidRPr="002B6EA3">
        <w:rPr>
          <w:rFonts w:ascii="Times New Roman" w:eastAsia="Times New Roman" w:hAnsi="Times New Roman" w:cs="Times New Roman"/>
          <w:kern w:val="0"/>
          <w:sz w:val="24"/>
          <w:szCs w:val="24"/>
          <w14:ligatures w14:val="none"/>
        </w:rPr>
        <w:t>i</w:t>
      </w:r>
      <w:r w:rsidR="00860950">
        <w:rPr>
          <w:rFonts w:ascii="Times New Roman" w:eastAsia="Times New Roman" w:hAnsi="Times New Roman" w:cs="Times New Roman"/>
          <w:kern w:val="0"/>
          <w:sz w:val="24"/>
          <w:szCs w:val="24"/>
          <w14:ligatures w14:val="none"/>
        </w:rPr>
        <w:t>li</w:t>
      </w:r>
      <w:r w:rsidRPr="002B6EA3">
        <w:rPr>
          <w:rFonts w:ascii="Times New Roman" w:eastAsia="Times New Roman" w:hAnsi="Times New Roman" w:cs="Times New Roman"/>
          <w:kern w:val="0"/>
          <w:sz w:val="24"/>
          <w:szCs w:val="24"/>
          <w14:ligatures w14:val="none"/>
        </w:rPr>
        <w:t xml:space="preserve"> iznimno isključiti na određeno vrijem</w:t>
      </w:r>
      <w:r w:rsidR="00860950">
        <w:rPr>
          <w:rFonts w:ascii="Times New Roman" w:eastAsia="Times New Roman" w:hAnsi="Times New Roman" w:cs="Times New Roman"/>
          <w:kern w:val="0"/>
          <w:sz w:val="24"/>
          <w:szCs w:val="24"/>
          <w14:ligatures w14:val="none"/>
        </w:rPr>
        <w:t>e n</w:t>
      </w:r>
      <w:r w:rsidRPr="002B6EA3">
        <w:rPr>
          <w:rFonts w:ascii="Times New Roman" w:eastAsia="Times New Roman" w:hAnsi="Times New Roman" w:cs="Times New Roman"/>
          <w:kern w:val="0"/>
          <w:sz w:val="24"/>
          <w:szCs w:val="24"/>
          <w14:ligatures w14:val="none"/>
        </w:rPr>
        <w:t>a temelju koncesije, posebne upotrebe pomorskog dobra, davanjem prava na privremeno gospodarsko korištenje pomorskog dobra te davanjem luke otvorene za javni promet na upravljanje lučkoj upravi.</w:t>
      </w:r>
    </w:p>
    <w:p w14:paraId="615D8A4C" w14:textId="77777777" w:rsidR="002B6EA3" w:rsidRPr="002B6EA3" w:rsidRDefault="002B6EA3" w:rsidP="002B6EA3">
      <w:pPr>
        <w:numPr>
          <w:ilvl w:val="2"/>
          <w:numId w:val="2"/>
        </w:numPr>
        <w:spacing w:after="0" w:line="240" w:lineRule="auto"/>
        <w:contextualSpacing/>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Osobama u stanju neposredne ugroze za život, zdravlje ili imovinu nitko ne može zabraniti niti smije onemogućiti pristup bilo kojem dijelu pomorskog dobra, uključujući i one dijelove koji su isključeni od opće upotrebe ili čija je opća upotreba ograničena.</w:t>
      </w:r>
    </w:p>
    <w:p w14:paraId="5C8F7028"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Pomorsko dobro u općoj upotrebi mora se održavati tako da budu uredno i čisto te da služi svrsi za koju je namijenjeno.</w:t>
      </w:r>
    </w:p>
    <w:p w14:paraId="05CE939D"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Redovno upravljanje i održavanje pomorskog dobra u općoj upotrebi obavlja se u skladu s planom upravljanja pomorskim dobrom.</w:t>
      </w:r>
    </w:p>
    <w:p w14:paraId="6101A2C8" w14:textId="77777777" w:rsidR="002B6EA3" w:rsidRPr="002B6EA3" w:rsidRDefault="002B6EA3" w:rsidP="002B6EA3">
      <w:pPr>
        <w:numPr>
          <w:ilvl w:val="2"/>
          <w:numId w:val="2"/>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Grad je dužan osigurati mogućnost korištenja površina pomorskog dobra u općoj upotrebi na način koji omogućava kretanje osoba s posebnim potrebama.</w:t>
      </w:r>
    </w:p>
    <w:p w14:paraId="16CECE1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6C41BE0"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                            </w:t>
      </w:r>
    </w:p>
    <w:p w14:paraId="7C6E0E9A"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 xml:space="preserve">                                           Članak 6.</w:t>
      </w:r>
    </w:p>
    <w:p w14:paraId="25332CEC" w14:textId="77777777" w:rsidR="002B6EA3" w:rsidRPr="002B6EA3" w:rsidRDefault="002B6EA3" w:rsidP="002B6EA3">
      <w:pPr>
        <w:spacing w:after="0" w:line="240" w:lineRule="auto"/>
        <w:ind w:left="1363"/>
        <w:rPr>
          <w:rFonts w:ascii="Times New Roman" w:eastAsia="Times New Roman" w:hAnsi="Times New Roman" w:cs="Times New Roman"/>
          <w:kern w:val="0"/>
          <w:sz w:val="24"/>
          <w:szCs w:val="24"/>
          <w14:ligatures w14:val="none"/>
        </w:rPr>
      </w:pPr>
    </w:p>
    <w:p w14:paraId="374F20B1" w14:textId="6A1DA9EB"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Komunalni objekti, uređaji i drugi objekti u općoj upotrebi (kante i košarice za otpad, klupe, tuševi, zašt</w:t>
      </w:r>
      <w:r w:rsidR="008803A0">
        <w:rPr>
          <w:rFonts w:ascii="Times New Roman" w:eastAsia="Times New Roman" w:hAnsi="Times New Roman" w:cs="Times New Roman"/>
          <w:kern w:val="0"/>
          <w:sz w:val="24"/>
          <w:szCs w:val="24"/>
          <w14:ligatures w14:val="none"/>
        </w:rPr>
        <w:t>itni s</w:t>
      </w:r>
      <w:r w:rsidRPr="002B6EA3">
        <w:rPr>
          <w:rFonts w:ascii="Times New Roman" w:eastAsia="Times New Roman" w:hAnsi="Times New Roman" w:cs="Times New Roman"/>
          <w:kern w:val="0"/>
          <w:sz w:val="24"/>
          <w:szCs w:val="24"/>
          <w14:ligatures w14:val="none"/>
        </w:rPr>
        <w:t>tupići, posude s ukrasnim biljem i sl.) postavljaju se na pomorskom dobru  po odobrenju Grada.</w:t>
      </w:r>
    </w:p>
    <w:p w14:paraId="71A600A9" w14:textId="7CF0B264"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Pravna ili fizička osoba obrtnik koja obavlja poslove održavanja komunalnih objekata, uređaja i drugih objek</w:t>
      </w:r>
      <w:r w:rsidR="008803A0">
        <w:rPr>
          <w:rFonts w:ascii="Times New Roman" w:eastAsia="Times New Roman" w:hAnsi="Times New Roman" w:cs="Times New Roman"/>
          <w:kern w:val="0"/>
          <w:sz w:val="24"/>
          <w:szCs w:val="24"/>
          <w14:ligatures w14:val="none"/>
        </w:rPr>
        <w:t xml:space="preserve">ata </w:t>
      </w:r>
      <w:r w:rsidRPr="002B6EA3">
        <w:rPr>
          <w:rFonts w:ascii="Times New Roman" w:eastAsia="Times New Roman" w:hAnsi="Times New Roman" w:cs="Times New Roman"/>
          <w:kern w:val="0"/>
          <w:sz w:val="24"/>
          <w:szCs w:val="24"/>
          <w14:ligatures w14:val="none"/>
        </w:rPr>
        <w:t>u općoj upotrebi, dužan ih je održavati urednima, čistima i funkcionalno ispravnima.</w:t>
      </w:r>
    </w:p>
    <w:p w14:paraId="087455D9" w14:textId="2DE9D069"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Zabranjeno je postavljati komunalne objekte, uređaje i druge objekte u općoj upotrebi </w:t>
      </w:r>
      <w:r w:rsidR="00860950">
        <w:rPr>
          <w:rFonts w:ascii="Times New Roman" w:eastAsia="Times New Roman" w:hAnsi="Times New Roman" w:cs="Times New Roman"/>
          <w:kern w:val="0"/>
          <w:sz w:val="24"/>
          <w:szCs w:val="24"/>
          <w14:ligatures w14:val="none"/>
        </w:rPr>
        <w:t xml:space="preserve">bez </w:t>
      </w:r>
      <w:r w:rsidR="00712694">
        <w:rPr>
          <w:rFonts w:ascii="Times New Roman" w:eastAsia="Times New Roman" w:hAnsi="Times New Roman" w:cs="Times New Roman"/>
          <w:kern w:val="0"/>
          <w:sz w:val="24"/>
          <w:szCs w:val="24"/>
          <w14:ligatures w14:val="none"/>
        </w:rPr>
        <w:t>o</w:t>
      </w:r>
      <w:r w:rsidR="008803A0">
        <w:rPr>
          <w:rFonts w:ascii="Times New Roman" w:eastAsia="Times New Roman" w:hAnsi="Times New Roman" w:cs="Times New Roman"/>
          <w:kern w:val="0"/>
          <w:sz w:val="24"/>
          <w:szCs w:val="24"/>
          <w14:ligatures w14:val="none"/>
        </w:rPr>
        <w:t xml:space="preserve">dobrenja </w:t>
      </w:r>
      <w:r w:rsidRPr="002B6EA3">
        <w:rPr>
          <w:rFonts w:ascii="Times New Roman" w:eastAsia="Times New Roman" w:hAnsi="Times New Roman" w:cs="Times New Roman"/>
          <w:kern w:val="0"/>
          <w:sz w:val="24"/>
          <w:szCs w:val="24"/>
          <w14:ligatures w14:val="none"/>
        </w:rPr>
        <w:t>ili suprotno odobrenju Grada.</w:t>
      </w:r>
    </w:p>
    <w:p w14:paraId="720E2272" w14:textId="77777777" w:rsidR="002B6EA3" w:rsidRPr="002B6EA3" w:rsidRDefault="002B6EA3" w:rsidP="002B6EA3">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Zabranjeno je oštećivati, uništavati, uklanjati, premještati ili koristiti komunalne objekte, uređaje i druge objekte u općoj upotrebi suprotno njihovoj namjeni.</w:t>
      </w:r>
    </w:p>
    <w:p w14:paraId="234C6D98" w14:textId="77777777" w:rsidR="002B6EA3" w:rsidRPr="002B6EA3" w:rsidRDefault="002B6EA3" w:rsidP="002B6EA3">
      <w:pPr>
        <w:spacing w:after="0" w:line="240" w:lineRule="auto"/>
        <w:rPr>
          <w:rFonts w:ascii="Times New Roman" w:eastAsia="Times New Roman" w:hAnsi="Times New Roman" w:cs="Times New Roman"/>
          <w:b/>
          <w:kern w:val="0"/>
          <w:sz w:val="24"/>
          <w:szCs w:val="24"/>
          <w14:ligatures w14:val="none"/>
        </w:rPr>
      </w:pPr>
    </w:p>
    <w:p w14:paraId="4615359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7.</w:t>
      </w:r>
    </w:p>
    <w:p w14:paraId="36B4AAE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4C0C6436"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Ovlaštenik dozvole na pomorskom dobru može obavljati djelatnost na pomorskom dobru samo u opsegu i pod uvjetima utvrđenim u dozvoli na pomorskom dobru.</w:t>
      </w:r>
    </w:p>
    <w:p w14:paraId="126D49BB" w14:textId="3888F513"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Grad kao davatelj dozvole na pomorskom dobru dužan je brinuti se o tome da se pomorsko dobro kor</w:t>
      </w:r>
      <w:r w:rsidR="008803A0">
        <w:rPr>
          <w:rFonts w:ascii="Times New Roman" w:eastAsia="Times New Roman" w:hAnsi="Times New Roman" w:cs="Times New Roman"/>
          <w:bCs/>
          <w:kern w:val="0"/>
          <w:sz w:val="24"/>
          <w:szCs w:val="24"/>
          <w14:ligatures w14:val="none"/>
        </w:rPr>
        <w:t>isti</w:t>
      </w:r>
      <w:r w:rsidRPr="002B6EA3">
        <w:rPr>
          <w:rFonts w:ascii="Times New Roman" w:eastAsia="Times New Roman" w:hAnsi="Times New Roman" w:cs="Times New Roman"/>
          <w:bCs/>
          <w:kern w:val="0"/>
          <w:sz w:val="24"/>
          <w:szCs w:val="24"/>
          <w14:ligatures w14:val="none"/>
        </w:rPr>
        <w:t xml:space="preserve"> u opsegu i granicama utvrđenim u dozvoli na pomorskom dobru.</w:t>
      </w:r>
    </w:p>
    <w:p w14:paraId="05B243CF"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Grad kao davatelj dozvole na pomorskom dobru dužan je osigurati da ovlaštenik dozvole na pomorskom dobru ne ograničava opću upotrebu pomorskog dobra.</w:t>
      </w:r>
    </w:p>
    <w:p w14:paraId="22E00A82"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Ako se utvrdi da se pomorsko dobro koristi izvan opsega i uvjeta utvrđenih u dozvoli na pomorskom dobru i/ili da ovlaštenik dozvole na pomorskom dobru ograničava opću upotrebu, Grad kao davatelj dozvole dužan je donijeti rješenje o ukidanju dozvole na pomorskom dobru.</w:t>
      </w:r>
    </w:p>
    <w:p w14:paraId="07FFDA72" w14:textId="77777777" w:rsidR="002B6EA3" w:rsidRPr="002B6EA3" w:rsidRDefault="002B6EA3" w:rsidP="002B6EA3">
      <w:pPr>
        <w:numPr>
          <w:ilvl w:val="0"/>
          <w:numId w:val="8"/>
        </w:numPr>
        <w:spacing w:after="0" w:line="240" w:lineRule="auto"/>
        <w:jc w:val="both"/>
        <w:rPr>
          <w:rFonts w:ascii="Times New Roman" w:eastAsia="Times New Roman" w:hAnsi="Times New Roman" w:cs="Times New Roman"/>
          <w:kern w:val="0"/>
          <w:sz w:val="24"/>
          <w:szCs w:val="24"/>
          <w:shd w:val="clear" w:color="auto" w:fill="FFFFFF"/>
          <w14:ligatures w14:val="none"/>
        </w:rPr>
      </w:pPr>
      <w:r w:rsidRPr="002B6EA3">
        <w:rPr>
          <w:rFonts w:ascii="Times New Roman" w:eastAsia="Times New Roman" w:hAnsi="Times New Roman" w:cs="Times New Roman"/>
          <w:kern w:val="0"/>
          <w:sz w:val="24"/>
          <w:szCs w:val="24"/>
          <w:shd w:val="clear" w:color="auto" w:fill="FFFFFF"/>
          <w14:ligatures w14:val="none"/>
        </w:rPr>
        <w:t>Zabranjeno je obavljati djelatnosti i koristiti pomorsko dobro bez dozvole ili protivno dozvoli iz stavka 1. ovog članka.</w:t>
      </w:r>
    </w:p>
    <w:p w14:paraId="7D6C0A3F"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shd w:val="clear" w:color="auto" w:fill="FFFFFF"/>
          <w14:ligatures w14:val="none"/>
        </w:rPr>
      </w:pPr>
    </w:p>
    <w:p w14:paraId="34D213FD"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shd w:val="clear" w:color="auto" w:fill="FFFFFF"/>
          <w14:ligatures w14:val="none"/>
        </w:rPr>
      </w:pPr>
    </w:p>
    <w:p w14:paraId="7A55A98C"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2.2. Građenje građevina koje se prema posebnim propisima grade bez građevinske dozvole i glavnog projekta</w:t>
      </w:r>
    </w:p>
    <w:p w14:paraId="43565B7E"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shd w:val="clear" w:color="auto" w:fill="FFFFFF"/>
          <w14:ligatures w14:val="none"/>
        </w:rPr>
      </w:pPr>
    </w:p>
    <w:p w14:paraId="6300BF85" w14:textId="77777777" w:rsidR="002B6EA3" w:rsidRPr="002B6EA3" w:rsidRDefault="002B6EA3" w:rsidP="002B6EA3">
      <w:pPr>
        <w:spacing w:after="0" w:line="240" w:lineRule="auto"/>
        <w:ind w:left="360"/>
        <w:jc w:val="center"/>
        <w:rPr>
          <w:rFonts w:ascii="Times New Roman" w:eastAsia="Times New Roman" w:hAnsi="Times New Roman" w:cs="Times New Roman"/>
          <w:kern w:val="0"/>
          <w:sz w:val="24"/>
          <w:szCs w:val="24"/>
          <w:shd w:val="clear" w:color="auto" w:fill="FFFFFF"/>
          <w14:ligatures w14:val="none"/>
        </w:rPr>
      </w:pPr>
      <w:r w:rsidRPr="002B6EA3">
        <w:rPr>
          <w:rFonts w:ascii="Times New Roman" w:eastAsia="Times New Roman" w:hAnsi="Times New Roman" w:cs="Times New Roman"/>
          <w:kern w:val="0"/>
          <w:sz w:val="24"/>
          <w:szCs w:val="24"/>
          <w:shd w:val="clear" w:color="auto" w:fill="FFFFFF"/>
          <w14:ligatures w14:val="none"/>
        </w:rPr>
        <w:t>Članak 8.</w:t>
      </w:r>
    </w:p>
    <w:p w14:paraId="2EC04DD9"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shd w:val="clear" w:color="auto" w:fill="FFFFFF"/>
          <w14:ligatures w14:val="none"/>
        </w:rPr>
      </w:pPr>
    </w:p>
    <w:p w14:paraId="22775354" w14:textId="77777777" w:rsidR="002B6EA3" w:rsidRPr="00BC64CC" w:rsidRDefault="002B6EA3" w:rsidP="002B6EA3">
      <w:pPr>
        <w:numPr>
          <w:ilvl w:val="0"/>
          <w:numId w:val="9"/>
        </w:num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kern w:val="0"/>
          <w:sz w:val="24"/>
          <w:szCs w:val="24"/>
          <w:lang w:bidi="hr-HR"/>
          <w14:ligatures w14:val="none"/>
        </w:rPr>
        <w:t>Grad smije graditi isključivo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uredbom iz članka 14. stavka 4. točka 11. Zakona</w:t>
      </w:r>
      <w:r w:rsidRPr="002B6EA3">
        <w:rPr>
          <w:rFonts w:ascii="Times New Roman" w:eastAsia="Times New Roman" w:hAnsi="Times New Roman" w:cs="Times New Roman"/>
          <w:b/>
          <w:bCs/>
          <w:kern w:val="0"/>
          <w:sz w:val="24"/>
          <w:szCs w:val="24"/>
          <w14:ligatures w14:val="none"/>
        </w:rPr>
        <w:t xml:space="preserve"> </w:t>
      </w:r>
      <w:r w:rsidRPr="002B6EA3">
        <w:rPr>
          <w:rFonts w:ascii="Times New Roman" w:eastAsia="Times New Roman" w:hAnsi="Times New Roman" w:cs="Times New Roman"/>
          <w:kern w:val="0"/>
          <w:sz w:val="24"/>
          <w:szCs w:val="24"/>
          <w:lang w:bidi="hr-HR"/>
          <w14:ligatures w14:val="none"/>
        </w:rPr>
        <w:t>i posebnim propisima kojima se uređuje prostor, gradnja i zaštita prirode.</w:t>
      </w:r>
    </w:p>
    <w:p w14:paraId="416E0A7E" w14:textId="1E1331D5" w:rsidR="00BC64CC" w:rsidRPr="002B6EA3" w:rsidRDefault="00BC64CC" w:rsidP="002B6EA3">
      <w:pPr>
        <w:numPr>
          <w:ilvl w:val="0"/>
          <w:numId w:val="9"/>
        </w:numPr>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lang w:bidi="hr-HR"/>
          <w14:ligatures w14:val="none"/>
        </w:rPr>
        <w:t>Prilikom pristupanja određenim vrstama zahvata</w:t>
      </w:r>
      <w:r w:rsidR="00806DC4">
        <w:rPr>
          <w:rFonts w:ascii="Times New Roman" w:eastAsia="Times New Roman" w:hAnsi="Times New Roman" w:cs="Times New Roman"/>
          <w:kern w:val="0"/>
          <w:sz w:val="24"/>
          <w:szCs w:val="24"/>
          <w:lang w:bidi="hr-HR"/>
          <w14:ligatures w14:val="none"/>
        </w:rPr>
        <w:t xml:space="preserve"> </w:t>
      </w:r>
      <w:r w:rsidR="00D4146D">
        <w:rPr>
          <w:rFonts w:ascii="Times New Roman" w:eastAsia="Times New Roman" w:hAnsi="Times New Roman" w:cs="Times New Roman"/>
          <w:kern w:val="0"/>
          <w:sz w:val="24"/>
          <w:szCs w:val="24"/>
          <w:lang w:bidi="hr-HR"/>
          <w14:ligatures w14:val="none"/>
        </w:rPr>
        <w:t>u prostoru</w:t>
      </w:r>
      <w:r w:rsidR="00806DC4">
        <w:rPr>
          <w:rFonts w:ascii="Times New Roman" w:eastAsia="Times New Roman" w:hAnsi="Times New Roman" w:cs="Times New Roman"/>
          <w:kern w:val="0"/>
          <w:sz w:val="24"/>
          <w:szCs w:val="24"/>
          <w:lang w:bidi="hr-HR"/>
          <w14:ligatures w14:val="none"/>
        </w:rPr>
        <w:t xml:space="preserve"> pomorsko</w:t>
      </w:r>
      <w:r w:rsidR="00D4146D">
        <w:rPr>
          <w:rFonts w:ascii="Times New Roman" w:eastAsia="Times New Roman" w:hAnsi="Times New Roman" w:cs="Times New Roman"/>
          <w:kern w:val="0"/>
          <w:sz w:val="24"/>
          <w:szCs w:val="24"/>
          <w:lang w:bidi="hr-HR"/>
          <w14:ligatures w14:val="none"/>
        </w:rPr>
        <w:t>g</w:t>
      </w:r>
      <w:r w:rsidR="00806DC4">
        <w:rPr>
          <w:rFonts w:ascii="Times New Roman" w:eastAsia="Times New Roman" w:hAnsi="Times New Roman" w:cs="Times New Roman"/>
          <w:kern w:val="0"/>
          <w:sz w:val="24"/>
          <w:szCs w:val="24"/>
          <w:lang w:bidi="hr-HR"/>
          <w14:ligatures w14:val="none"/>
        </w:rPr>
        <w:t xml:space="preserve"> dobr</w:t>
      </w:r>
      <w:r w:rsidR="00D4146D">
        <w:rPr>
          <w:rFonts w:ascii="Times New Roman" w:eastAsia="Times New Roman" w:hAnsi="Times New Roman" w:cs="Times New Roman"/>
          <w:kern w:val="0"/>
          <w:sz w:val="24"/>
          <w:szCs w:val="24"/>
          <w:lang w:bidi="hr-HR"/>
          <w14:ligatures w14:val="none"/>
        </w:rPr>
        <w:t>a</w:t>
      </w:r>
      <w:r>
        <w:rPr>
          <w:rFonts w:ascii="Times New Roman" w:eastAsia="Times New Roman" w:hAnsi="Times New Roman" w:cs="Times New Roman"/>
          <w:kern w:val="0"/>
          <w:sz w:val="24"/>
          <w:szCs w:val="24"/>
          <w:lang w:bidi="hr-HR"/>
          <w14:ligatures w14:val="none"/>
        </w:rPr>
        <w:t xml:space="preserve"> </w:t>
      </w:r>
      <w:r w:rsidR="00806DC4">
        <w:rPr>
          <w:rFonts w:ascii="Times New Roman" w:eastAsia="Times New Roman" w:hAnsi="Times New Roman" w:cs="Times New Roman"/>
          <w:kern w:val="0"/>
          <w:sz w:val="24"/>
          <w:szCs w:val="24"/>
          <w:lang w:bidi="hr-HR"/>
          <w14:ligatures w14:val="none"/>
        </w:rPr>
        <w:t xml:space="preserve">(za građenje i radove) </w:t>
      </w:r>
      <w:r>
        <w:rPr>
          <w:rFonts w:ascii="Times New Roman" w:eastAsia="Times New Roman" w:hAnsi="Times New Roman" w:cs="Times New Roman"/>
          <w:kern w:val="0"/>
          <w:sz w:val="24"/>
          <w:szCs w:val="24"/>
          <w:lang w:bidi="hr-HR"/>
          <w14:ligatures w14:val="none"/>
        </w:rPr>
        <w:t>na području koja se nalaze u opsegu kulturno-povijesn</w:t>
      </w:r>
      <w:r w:rsidR="00806DC4">
        <w:rPr>
          <w:rFonts w:ascii="Times New Roman" w:eastAsia="Times New Roman" w:hAnsi="Times New Roman" w:cs="Times New Roman"/>
          <w:kern w:val="0"/>
          <w:sz w:val="24"/>
          <w:szCs w:val="24"/>
          <w:lang w:bidi="hr-HR"/>
          <w14:ligatures w14:val="none"/>
        </w:rPr>
        <w:t>ih</w:t>
      </w:r>
      <w:r>
        <w:rPr>
          <w:rFonts w:ascii="Times New Roman" w:eastAsia="Times New Roman" w:hAnsi="Times New Roman" w:cs="Times New Roman"/>
          <w:kern w:val="0"/>
          <w:sz w:val="24"/>
          <w:szCs w:val="24"/>
          <w:lang w:bidi="hr-HR"/>
          <w14:ligatures w14:val="none"/>
        </w:rPr>
        <w:t xml:space="preserve"> cjelin</w:t>
      </w:r>
      <w:r w:rsidR="00806DC4">
        <w:rPr>
          <w:rFonts w:ascii="Times New Roman" w:eastAsia="Times New Roman" w:hAnsi="Times New Roman" w:cs="Times New Roman"/>
          <w:kern w:val="0"/>
          <w:sz w:val="24"/>
          <w:szCs w:val="24"/>
          <w:lang w:bidi="hr-HR"/>
          <w14:ligatures w14:val="none"/>
        </w:rPr>
        <w:t>a</w:t>
      </w:r>
      <w:r>
        <w:rPr>
          <w:rFonts w:ascii="Times New Roman" w:eastAsia="Times New Roman" w:hAnsi="Times New Roman" w:cs="Times New Roman"/>
          <w:kern w:val="0"/>
          <w:sz w:val="24"/>
          <w:szCs w:val="24"/>
          <w:lang w:bidi="hr-HR"/>
          <w14:ligatures w14:val="none"/>
        </w:rPr>
        <w:t xml:space="preserve"> </w:t>
      </w:r>
      <w:r w:rsidR="00806DC4">
        <w:rPr>
          <w:rFonts w:ascii="Times New Roman" w:eastAsia="Times New Roman" w:hAnsi="Times New Roman" w:cs="Times New Roman"/>
          <w:kern w:val="0"/>
          <w:sz w:val="24"/>
          <w:szCs w:val="24"/>
          <w:lang w:bidi="hr-HR"/>
          <w14:ligatures w14:val="none"/>
        </w:rPr>
        <w:t>G</w:t>
      </w:r>
      <w:r>
        <w:rPr>
          <w:rFonts w:ascii="Times New Roman" w:eastAsia="Times New Roman" w:hAnsi="Times New Roman" w:cs="Times New Roman"/>
          <w:kern w:val="0"/>
          <w:sz w:val="24"/>
          <w:szCs w:val="24"/>
          <w:lang w:bidi="hr-HR"/>
          <w14:ligatures w14:val="none"/>
        </w:rPr>
        <w:t>rada Šibenika</w:t>
      </w:r>
      <w:r w:rsidR="00806DC4">
        <w:rPr>
          <w:rFonts w:ascii="Times New Roman" w:eastAsia="Times New Roman" w:hAnsi="Times New Roman" w:cs="Times New Roman"/>
          <w:kern w:val="0"/>
          <w:sz w:val="24"/>
          <w:szCs w:val="24"/>
          <w:lang w:bidi="hr-HR"/>
          <w14:ligatures w14:val="none"/>
        </w:rPr>
        <w:t xml:space="preserve"> </w:t>
      </w:r>
      <w:r>
        <w:rPr>
          <w:rFonts w:ascii="Times New Roman" w:eastAsia="Times New Roman" w:hAnsi="Times New Roman" w:cs="Times New Roman"/>
          <w:kern w:val="0"/>
          <w:sz w:val="24"/>
          <w:szCs w:val="24"/>
          <w:lang w:bidi="hr-HR"/>
          <w14:ligatures w14:val="none"/>
        </w:rPr>
        <w:t>potrebno je postupati prema odredbama Zakona o zaštiti i očuvanju kulturnih dobara.</w:t>
      </w:r>
    </w:p>
    <w:p w14:paraId="56C47AA8" w14:textId="77777777" w:rsidR="002B6EA3" w:rsidRP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4AA26143"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2.3. Održavanje reda </w:t>
      </w:r>
    </w:p>
    <w:p w14:paraId="527A2633"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 </w:t>
      </w:r>
    </w:p>
    <w:p w14:paraId="733FE844"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2708EFD7"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38AFBF0E"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33184AB8" w14:textId="1CE5D882"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Članak 9.</w:t>
      </w:r>
    </w:p>
    <w:p w14:paraId="45F746AA"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3A5ECF16" w14:textId="19CD8CDF" w:rsidR="002B6EA3" w:rsidRPr="002B6EA3" w:rsidRDefault="002B6EA3" w:rsidP="002B6EA3">
      <w:pPr>
        <w:numPr>
          <w:ilvl w:val="0"/>
          <w:numId w:val="10"/>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Na površinama pomorskog dobru u općoj upotrebi u smislu čuvanja i</w:t>
      </w:r>
      <w:r w:rsidR="00AF6D13">
        <w:rPr>
          <w:rFonts w:ascii="Times New Roman" w:eastAsia="Times New Roman" w:hAnsi="Times New Roman" w:cs="Times New Roman"/>
          <w:bCs/>
          <w:kern w:val="0"/>
          <w:sz w:val="24"/>
          <w:szCs w:val="24"/>
          <w14:ligatures w14:val="none"/>
        </w:rPr>
        <w:t xml:space="preserve"> </w:t>
      </w:r>
      <w:r w:rsidRPr="002B6EA3">
        <w:rPr>
          <w:rFonts w:ascii="Times New Roman" w:eastAsia="Times New Roman" w:hAnsi="Times New Roman" w:cs="Times New Roman"/>
          <w:bCs/>
          <w:kern w:val="0"/>
          <w:sz w:val="24"/>
          <w:szCs w:val="24"/>
          <w14:ligatures w14:val="none"/>
        </w:rPr>
        <w:t>održav</w:t>
      </w:r>
      <w:r w:rsidR="008803A0">
        <w:rPr>
          <w:rFonts w:ascii="Times New Roman" w:eastAsia="Times New Roman" w:hAnsi="Times New Roman" w:cs="Times New Roman"/>
          <w:bCs/>
          <w:kern w:val="0"/>
          <w:sz w:val="24"/>
          <w:szCs w:val="24"/>
          <w14:ligatures w14:val="none"/>
        </w:rPr>
        <w:t>a</w:t>
      </w:r>
      <w:r w:rsidRPr="002B6EA3">
        <w:rPr>
          <w:rFonts w:ascii="Times New Roman" w:eastAsia="Times New Roman" w:hAnsi="Times New Roman" w:cs="Times New Roman"/>
          <w:bCs/>
          <w:kern w:val="0"/>
          <w:sz w:val="24"/>
          <w:szCs w:val="24"/>
          <w14:ligatures w14:val="none"/>
        </w:rPr>
        <w:t>nj</w:t>
      </w:r>
      <w:r w:rsidR="00AF6D13">
        <w:rPr>
          <w:rFonts w:ascii="Times New Roman" w:eastAsia="Times New Roman" w:hAnsi="Times New Roman" w:cs="Times New Roman"/>
          <w:bCs/>
          <w:kern w:val="0"/>
          <w:sz w:val="24"/>
          <w:szCs w:val="24"/>
          <w14:ligatures w14:val="none"/>
        </w:rPr>
        <w:t>a r</w:t>
      </w:r>
      <w:r w:rsidRPr="002B6EA3">
        <w:rPr>
          <w:rFonts w:ascii="Times New Roman" w:eastAsia="Times New Roman" w:hAnsi="Times New Roman" w:cs="Times New Roman"/>
          <w:bCs/>
          <w:kern w:val="0"/>
          <w:sz w:val="24"/>
          <w:szCs w:val="24"/>
          <w14:ligatures w14:val="none"/>
        </w:rPr>
        <w:t>eda na pomorskom dobru u smislu ove Odluke, zabranjeno je:</w:t>
      </w:r>
    </w:p>
    <w:p w14:paraId="623B44F9"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postavljanje raznih predmeta (kiosci, pokretne naprave, razglasni uređaji, štandovi, štekati, prikolice, brodovi, bez obzira na veličinu, reklame, ploče, table, natpisi, putokazi, stupići, skele, dizalice i sl.) bez odobrenja Grada,</w:t>
      </w:r>
    </w:p>
    <w:p w14:paraId="16D1F75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postavljati komunalne objekte, uređaje i druge objekte u općoj upotrebi, bez odobrenja Grada,</w:t>
      </w:r>
    </w:p>
    <w:p w14:paraId="1009F01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obavljanje bilo kakve poslovne djelatnosti (trgovine, prodaje, ambulantne prodaje, ugostiteljstvo i sl.) ili oglašavanje za isto, bez odobrenja Grada.</w:t>
      </w:r>
    </w:p>
    <w:p w14:paraId="684C5A0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odlaganje građevinskog materijala, te građevinskog ili drugog otpada bez odobrenja Grada,</w:t>
      </w:r>
    </w:p>
    <w:p w14:paraId="542696CF"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izlagati slike, knjige, rabljene stvari, cvijeće, poljoprivredne i druge proizvode bez odobrenja Grada,</w:t>
      </w:r>
    </w:p>
    <w:p w14:paraId="67745BFD"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postavljati glazbene uređaje, uređaje za reprodukciju zvuka te uređaje za razglas i pojačanje zvuka bez odobrenja Grada,</w:t>
      </w:r>
    </w:p>
    <w:p w14:paraId="75F9DC1D"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ostavljanje predmeta, naprava i strojeva koje mogu ozlijediti ili uprljati prolaznike,</w:t>
      </w:r>
    </w:p>
    <w:p w14:paraId="0D7E314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uništavanje ili oštećivanje košarica za otpad postavljenih na javnim mjestima te bacanje kućnog otpada u te košarice,</w:t>
      </w:r>
    </w:p>
    <w:p w14:paraId="3D347A08" w14:textId="7777777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bacanje papira, ostataka jela, opušaka, razne ambalaže, praznih kutija cigareta i slično,</w:t>
      </w:r>
    </w:p>
    <w:p w14:paraId="213A629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istovar ili smještaj otpada izvan utvrđenih odlagališta ili posuda za otpad,</w:t>
      </w:r>
    </w:p>
    <w:p w14:paraId="57E4307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oštećivanje ili premještanje posuda za otpad te bacanje u posude otpadnog građevinskog materijala, zemlje, trave i granja,</w:t>
      </w:r>
    </w:p>
    <w:p w14:paraId="68240C4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ispuštanje otpadnih tekućina bilo koje vrste,</w:t>
      </w:r>
    </w:p>
    <w:p w14:paraId="49F747AC"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spaljivanje otpada,</w:t>
      </w:r>
    </w:p>
    <w:p w14:paraId="2E856974"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popravljanje, pranje i čišćenje motornih vozila i brodica,</w:t>
      </w:r>
    </w:p>
    <w:p w14:paraId="4F2B440F"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ostavljati vozila bez registarskih tablica odnosno neregistrirana vozila, te vozila koja su tehnički neispravna u smislu da su karambolirana ili iz njih cure maziva i druge tekućine,</w:t>
      </w:r>
    </w:p>
    <w:p w14:paraId="49DEC0C6" w14:textId="2FB0FB9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održavanje i ostavljanje plovila izvan za to predviđenih prostora kao što su suhe marine i </w:t>
      </w:r>
      <w:r w:rsidR="008803A0">
        <w:rPr>
          <w:rFonts w:ascii="Times New Roman" w:eastAsia="Times New Roman" w:hAnsi="Times New Roman" w:cs="Times New Roman"/>
          <w:bCs/>
          <w:kern w:val="0"/>
          <w:sz w:val="24"/>
          <w:szCs w:val="24"/>
          <w14:ligatures w14:val="none"/>
        </w:rPr>
        <w:t xml:space="preserve">sl., </w:t>
      </w:r>
    </w:p>
    <w:p w14:paraId="01965728" w14:textId="77777777" w:rsidR="002B6EA3" w:rsidRPr="002B6EA3" w:rsidRDefault="002B6EA3" w:rsidP="002B6EA3">
      <w:pPr>
        <w:numPr>
          <w:ilvl w:val="0"/>
          <w:numId w:val="11"/>
        </w:numPr>
        <w:spacing w:after="0" w:line="240" w:lineRule="auto"/>
        <w:contextualSpacing/>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popravljati motorna vozila (osim u opravdanim slučajevima) te obavljati druge obrtničke radove,</w:t>
      </w:r>
    </w:p>
    <w:p w14:paraId="7F9A4A3B"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parkiranje vozila na način da se onemogućuje pristup specijalnom vozilu za odvoz otpada ili onemogućuje odvoz otpada na drugi način,</w:t>
      </w:r>
    </w:p>
    <w:p w14:paraId="5D1EBC2F" w14:textId="77777777" w:rsidR="002B6EA3" w:rsidRPr="002B6EA3" w:rsidRDefault="002B6EA3" w:rsidP="002B6EA3">
      <w:pPr>
        <w:numPr>
          <w:ilvl w:val="0"/>
          <w:numId w:val="11"/>
        </w:numPr>
        <w:spacing w:after="0" w:line="240" w:lineRule="auto"/>
        <w:contextualSpacing/>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kampiranje (boravljenje preko dana ili noći) u vozilima, šatorima, kontejnerima i sličnim objektima, izvan područja kampa,</w:t>
      </w:r>
    </w:p>
    <w:p w14:paraId="7F263B1A"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ostavljati predmete osobne namjene (ručnike, druge </w:t>
      </w:r>
      <w:proofErr w:type="spellStart"/>
      <w:r w:rsidRPr="002B6EA3">
        <w:rPr>
          <w:rFonts w:ascii="Times New Roman" w:eastAsia="Times New Roman" w:hAnsi="Times New Roman" w:cs="Times New Roman"/>
          <w:bCs/>
          <w:kern w:val="0"/>
          <w:sz w:val="24"/>
          <w:szCs w:val="24"/>
          <w14:ligatures w14:val="none"/>
        </w:rPr>
        <w:t>plažne</w:t>
      </w:r>
      <w:proofErr w:type="spellEnd"/>
      <w:r w:rsidRPr="002B6EA3">
        <w:rPr>
          <w:rFonts w:ascii="Times New Roman" w:eastAsia="Times New Roman" w:hAnsi="Times New Roman" w:cs="Times New Roman"/>
          <w:bCs/>
          <w:kern w:val="0"/>
          <w:sz w:val="24"/>
          <w:szCs w:val="24"/>
          <w14:ligatures w14:val="none"/>
        </w:rPr>
        <w:t xml:space="preserve"> rekvizite i sl.)</w:t>
      </w:r>
    </w:p>
    <w:p w14:paraId="78B6411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kretanje bez kupaćeg kostima ili dijela kupaćeg kostima, osim ukoliko se radi o plaži koja je određena kao nudistička,</w:t>
      </w:r>
    </w:p>
    <w:p w14:paraId="02EBF7E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dovođenje, pranje i kupanje domaćih životinja na javnim kupalištima.</w:t>
      </w:r>
    </w:p>
    <w:p w14:paraId="31915B90"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u javnu kanalizaciju, ulične slivnike, cestovne jarke i sanitarne čvorove bacati i ispuštati otpadna ulja, naftu i sl. te izvršavati bilo koje druge radnje koje mogu izazvati mehaničko začepljenje ili oštećenje tih objekata,</w:t>
      </w:r>
    </w:p>
    <w:p w14:paraId="30728193"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prilikom pranja stambenih, poslovnih i dvorišnih prostora otpadne vode ispuštati na pomorsko dobro u općoj upotrebi,</w:t>
      </w:r>
    </w:p>
    <w:p w14:paraId="33E1C237"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prati osobe, životinje i motorna vozila ili ostale predmete na uređajima i objektima za javnu vodoopskrbu,</w:t>
      </w:r>
    </w:p>
    <w:p w14:paraId="76E47B57" w14:textId="12802D5B"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voditi pse bez pov</w:t>
      </w:r>
      <w:r w:rsidR="008803A0">
        <w:rPr>
          <w:rFonts w:ascii="Times New Roman" w:eastAsia="Times New Roman" w:hAnsi="Times New Roman" w:cs="Times New Roman"/>
          <w:kern w:val="0"/>
          <w:sz w:val="24"/>
          <w:szCs w:val="24"/>
          <w14:ligatures w14:val="none"/>
        </w:rPr>
        <w:t xml:space="preserve">odca i </w:t>
      </w:r>
      <w:r w:rsidRPr="002B6EA3">
        <w:rPr>
          <w:rFonts w:ascii="Times New Roman" w:eastAsia="Times New Roman" w:hAnsi="Times New Roman" w:cs="Times New Roman"/>
          <w:kern w:val="0"/>
          <w:sz w:val="24"/>
          <w:szCs w:val="24"/>
          <w14:ligatures w14:val="none"/>
        </w:rPr>
        <w:t xml:space="preserve"> brnjic</w:t>
      </w:r>
      <w:r w:rsidR="008803A0">
        <w:rPr>
          <w:rFonts w:ascii="Times New Roman" w:eastAsia="Times New Roman" w:hAnsi="Times New Roman" w:cs="Times New Roman"/>
          <w:kern w:val="0"/>
          <w:sz w:val="24"/>
          <w:szCs w:val="24"/>
          <w14:ligatures w14:val="none"/>
        </w:rPr>
        <w:t>e,</w:t>
      </w:r>
    </w:p>
    <w:p w14:paraId="365C9DC2"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kupanje životinja, izuzev na plažama za pse na kojima je to dozvoljeno, a koje su označene posebnim znakom.</w:t>
      </w:r>
    </w:p>
    <w:p w14:paraId="1A1CFDB6" w14:textId="77777777" w:rsidR="002B6EA3" w:rsidRP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pljuvati ili obavljati nuždu,</w:t>
      </w:r>
    </w:p>
    <w:p w14:paraId="653DE79C" w14:textId="79654BE0" w:rsidR="002B6EA3" w:rsidRDefault="002B6EA3"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obavljati bilo kakve druge radnje kojima se onečišćuje ili oštećuje pomorsko dobro u općoj upotrebi</w:t>
      </w:r>
      <w:r w:rsidR="00D86551">
        <w:rPr>
          <w:rFonts w:ascii="Times New Roman" w:eastAsia="Times New Roman" w:hAnsi="Times New Roman" w:cs="Times New Roman"/>
          <w:kern w:val="0"/>
          <w:sz w:val="24"/>
          <w:szCs w:val="24"/>
          <w14:ligatures w14:val="none"/>
        </w:rPr>
        <w:t>,</w:t>
      </w:r>
    </w:p>
    <w:p w14:paraId="7360852A" w14:textId="6E0DA67E" w:rsidR="00D86551" w:rsidRPr="002B6EA3" w:rsidRDefault="00D86551" w:rsidP="002B6EA3">
      <w:pPr>
        <w:numPr>
          <w:ilvl w:val="0"/>
          <w:numId w:val="11"/>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obavljati bilo kakve druge radnje kojima se ograničava opća upotreba pomorskog dobra.</w:t>
      </w:r>
    </w:p>
    <w:p w14:paraId="12EB4A3B" w14:textId="77777777" w:rsidR="002B6EA3" w:rsidRPr="002B6EA3" w:rsidRDefault="002B6EA3" w:rsidP="002B6EA3">
      <w:pPr>
        <w:spacing w:after="0" w:line="240" w:lineRule="auto"/>
        <w:ind w:left="1068"/>
        <w:jc w:val="both"/>
        <w:rPr>
          <w:rFonts w:ascii="Times New Roman" w:eastAsia="Times New Roman" w:hAnsi="Times New Roman" w:cs="Times New Roman"/>
          <w:kern w:val="0"/>
          <w:sz w:val="24"/>
          <w:szCs w:val="24"/>
          <w14:ligatures w14:val="none"/>
        </w:rPr>
      </w:pPr>
    </w:p>
    <w:p w14:paraId="678B64E4"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2.4. Čišćenje i održavanje</w:t>
      </w:r>
    </w:p>
    <w:p w14:paraId="69AA6627" w14:textId="77777777" w:rsidR="002B6EA3" w:rsidRPr="002B6EA3" w:rsidRDefault="002B6EA3" w:rsidP="002B6EA3">
      <w:pPr>
        <w:spacing w:after="0" w:line="240" w:lineRule="auto"/>
        <w:rPr>
          <w:rFonts w:ascii="Times New Roman" w:eastAsia="Times New Roman" w:hAnsi="Times New Roman" w:cs="Times New Roman"/>
          <w:bCs/>
          <w:color w:val="FF0000"/>
          <w:kern w:val="0"/>
          <w:sz w:val="24"/>
          <w:szCs w:val="24"/>
          <w14:ligatures w14:val="none"/>
        </w:rPr>
      </w:pPr>
    </w:p>
    <w:p w14:paraId="491DD284"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10.</w:t>
      </w:r>
    </w:p>
    <w:p w14:paraId="1821DE75"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p>
    <w:p w14:paraId="665FF370" w14:textId="77777777"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Redovno čišćenje i održavanje pomorskog dobra u općoj upotrebi osigurava Grad, a obavlja se temeljem godišnjeg  programa i plana upravljanja pomorskim dobrom.</w:t>
      </w:r>
    </w:p>
    <w:p w14:paraId="0A0AEDBA" w14:textId="23A8BA7A"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Osim redovnog čišćenja, u smislu ove Odluke, postoji i izvanredno čišćenje pomorskog dobra u općoj upotrebi, a koje se određuje zbog vremenskih nepogoda i sličnih događanja zbog u</w:t>
      </w:r>
      <w:r w:rsidR="008803A0">
        <w:rPr>
          <w:rFonts w:ascii="Times New Roman" w:eastAsia="Times New Roman" w:hAnsi="Times New Roman" w:cs="Times New Roman"/>
          <w:bCs/>
          <w:kern w:val="0"/>
          <w:sz w:val="24"/>
          <w:szCs w:val="24"/>
          <w14:ligatures w14:val="none"/>
        </w:rPr>
        <w:t xml:space="preserve"> takvim</w:t>
      </w:r>
      <w:r w:rsidR="008803A0" w:rsidRPr="00127CB4">
        <w:rPr>
          <w:rFonts w:ascii="Times New Roman" w:eastAsia="Times New Roman" w:hAnsi="Times New Roman" w:cs="Times New Roman"/>
          <w:bCs/>
          <w:kern w:val="0"/>
          <w:sz w:val="24"/>
          <w:szCs w:val="24"/>
          <w14:ligatures w14:val="none"/>
        </w:rPr>
        <w:t xml:space="preserve"> </w:t>
      </w:r>
      <w:r w:rsidR="00127CB4" w:rsidRPr="00127CB4">
        <w:rPr>
          <w:rStyle w:val="Referencakomentara"/>
          <w:rFonts w:ascii="Times New Roman" w:hAnsi="Times New Roman" w:cs="Times New Roman"/>
          <w:sz w:val="24"/>
          <w:szCs w:val="24"/>
        </w:rPr>
        <w:t>slučajevima</w:t>
      </w:r>
      <w:r w:rsidR="00127CB4">
        <w:rPr>
          <w:rStyle w:val="Referencakomentara"/>
        </w:rPr>
        <w:t xml:space="preserve"> </w:t>
      </w:r>
      <w:r w:rsidRPr="002B6EA3">
        <w:rPr>
          <w:rFonts w:ascii="Times New Roman" w:eastAsia="Times New Roman" w:hAnsi="Times New Roman" w:cs="Times New Roman"/>
          <w:bCs/>
          <w:kern w:val="0"/>
          <w:sz w:val="24"/>
          <w:szCs w:val="24"/>
          <w14:ligatures w14:val="none"/>
        </w:rPr>
        <w:t>prekomjernog  onečišćenja.</w:t>
      </w:r>
    </w:p>
    <w:p w14:paraId="604EAA79" w14:textId="77777777"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Pravna ili fizička osoba obrtnik kojoj je Grad povjerio obavljanje komunalne djelatnosti održavanja čistoće javnih površina dužna je održavati pomorsko dobro u općoj upotrebi, sukladno godišnjem programu i planu upravljanja pomorskim dobrom.</w:t>
      </w:r>
    </w:p>
    <w:p w14:paraId="44EEBCBF" w14:textId="0ABDB552" w:rsidR="002B6EA3" w:rsidRPr="002B6EA3" w:rsidRDefault="002B6EA3" w:rsidP="002B6EA3">
      <w:pPr>
        <w:numPr>
          <w:ilvl w:val="0"/>
          <w:numId w:val="12"/>
        </w:numPr>
        <w:spacing w:after="0" w:line="240" w:lineRule="auto"/>
        <w:jc w:val="both"/>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 xml:space="preserve">Održavanje pomorskog dobra u smislu otklanjanja posljedica izvanrednih događaja i više sile, koja nije uzrokovana nedostatkom redovnog održavanja u obvezi je </w:t>
      </w:r>
      <w:r w:rsidR="0031259E">
        <w:rPr>
          <w:rFonts w:ascii="Times New Roman" w:eastAsia="Times New Roman" w:hAnsi="Times New Roman" w:cs="Times New Roman"/>
          <w:bCs/>
          <w:kern w:val="0"/>
          <w:sz w:val="24"/>
          <w:szCs w:val="24"/>
          <w14:ligatures w14:val="none"/>
        </w:rPr>
        <w:t>Šibensko-kninske županije.</w:t>
      </w:r>
    </w:p>
    <w:p w14:paraId="15CBCE98"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69B5CDC" w14:textId="77777777" w:rsidR="000417E6" w:rsidRPr="002B6EA3" w:rsidRDefault="000417E6" w:rsidP="002B6EA3">
      <w:pPr>
        <w:spacing w:after="0" w:line="240" w:lineRule="auto"/>
        <w:jc w:val="both"/>
        <w:rPr>
          <w:rFonts w:ascii="Times New Roman" w:eastAsia="Times New Roman" w:hAnsi="Times New Roman" w:cs="Times New Roman"/>
          <w:kern w:val="0"/>
          <w:sz w:val="24"/>
          <w:szCs w:val="24"/>
          <w14:ligatures w14:val="none"/>
        </w:rPr>
      </w:pPr>
    </w:p>
    <w:p w14:paraId="0415EDC0" w14:textId="77777777" w:rsidR="002B6EA3" w:rsidRPr="002B6EA3" w:rsidRDefault="002B6EA3" w:rsidP="002B6EA3">
      <w:pPr>
        <w:spacing w:after="0" w:line="240" w:lineRule="auto"/>
        <w:jc w:val="both"/>
        <w:rPr>
          <w:rFonts w:ascii="Times New Roman" w:eastAsia="Times New Roman" w:hAnsi="Times New Roman" w:cs="Times New Roman"/>
          <w:b/>
          <w:bCs/>
          <w:kern w:val="0"/>
          <w:sz w:val="24"/>
          <w:szCs w:val="24"/>
          <w14:ligatures w14:val="none"/>
        </w:rPr>
      </w:pPr>
      <w:r w:rsidRPr="002B6EA3">
        <w:rPr>
          <w:rFonts w:ascii="Times New Roman" w:eastAsia="Times New Roman" w:hAnsi="Times New Roman" w:cs="Times New Roman"/>
          <w:b/>
          <w:bCs/>
          <w:kern w:val="0"/>
          <w:sz w:val="24"/>
          <w:szCs w:val="24"/>
          <w14:ligatures w14:val="none"/>
        </w:rPr>
        <w:t>III. MJERE ZA PROVOĐENJE  REDA NA POMORSKOM DOBRU</w:t>
      </w:r>
    </w:p>
    <w:p w14:paraId="584E8F14"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8D3D22C"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132CF01" w14:textId="08C40480"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3.1. Upravno tijelo </w:t>
      </w:r>
      <w:r w:rsidR="0031259E">
        <w:rPr>
          <w:rFonts w:ascii="Times New Roman" w:eastAsia="Times New Roman" w:hAnsi="Times New Roman" w:cs="Times New Roman"/>
          <w:b/>
          <w:kern w:val="0"/>
          <w:sz w:val="24"/>
          <w:szCs w:val="24"/>
          <w14:ligatures w14:val="none"/>
        </w:rPr>
        <w:t>Grada</w:t>
      </w:r>
    </w:p>
    <w:p w14:paraId="253C3E38"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32BB08E"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11.</w:t>
      </w:r>
    </w:p>
    <w:p w14:paraId="0E20F2A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2108E96D" w14:textId="5B0118C7" w:rsidR="002B6EA3" w:rsidRPr="002B6EA3" w:rsidRDefault="002B6EA3" w:rsidP="002B6EA3">
      <w:pPr>
        <w:numPr>
          <w:ilvl w:val="0"/>
          <w:numId w:val="1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Poslove provedbe reda  na pomorskom dobru obavlja </w:t>
      </w:r>
      <w:r w:rsidR="0031259E">
        <w:rPr>
          <w:rFonts w:ascii="Times New Roman" w:eastAsia="Times New Roman" w:hAnsi="Times New Roman" w:cs="Times New Roman"/>
          <w:kern w:val="0"/>
          <w:sz w:val="24"/>
          <w:szCs w:val="24"/>
          <w14:ligatures w14:val="none"/>
        </w:rPr>
        <w:t>Upravni odjel za komunalne djelatnosti Grada</w:t>
      </w:r>
      <w:r w:rsidRPr="002B6EA3">
        <w:rPr>
          <w:rFonts w:ascii="Times New Roman" w:eastAsia="Times New Roman" w:hAnsi="Times New Roman" w:cs="Times New Roman"/>
          <w:kern w:val="0"/>
          <w:sz w:val="24"/>
          <w:szCs w:val="24"/>
          <w14:ligatures w14:val="none"/>
        </w:rPr>
        <w:t xml:space="preserve"> (u daljnjem tekstu: Upravni odjel).</w:t>
      </w:r>
    </w:p>
    <w:p w14:paraId="6DEFB364" w14:textId="77777777" w:rsidR="002B6EA3" w:rsidRPr="002B6EA3" w:rsidRDefault="002B6EA3" w:rsidP="002B6EA3">
      <w:pPr>
        <w:numPr>
          <w:ilvl w:val="0"/>
          <w:numId w:val="13"/>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Upravni odjel u provedbi reda na pomorskom dobru obavlja poslove:</w:t>
      </w:r>
    </w:p>
    <w:p w14:paraId="1FC1F765" w14:textId="34377821"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nadzora nad provedbom ove Odluk</w:t>
      </w:r>
      <w:r w:rsidR="00127CB4">
        <w:rPr>
          <w:rFonts w:ascii="Times New Roman" w:eastAsia="Times New Roman" w:hAnsi="Times New Roman" w:cs="Times New Roman"/>
          <w:kern w:val="0"/>
          <w:sz w:val="24"/>
          <w:szCs w:val="24"/>
          <w14:ligatures w14:val="none"/>
        </w:rPr>
        <w:t>e te</w:t>
      </w:r>
    </w:p>
    <w:p w14:paraId="6F3C9F1A"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2. druge poslove određene ovom Odlukom.</w:t>
      </w:r>
    </w:p>
    <w:p w14:paraId="03B0983E" w14:textId="77777777" w:rsidR="002B6EA3" w:rsidRPr="002B6EA3" w:rsidRDefault="002B6EA3" w:rsidP="002B6EA3">
      <w:pPr>
        <w:spacing w:after="0" w:line="240" w:lineRule="auto"/>
        <w:rPr>
          <w:rFonts w:ascii="Times New Roman" w:eastAsia="Times New Roman" w:hAnsi="Times New Roman" w:cs="Times New Roman"/>
          <w:kern w:val="0"/>
          <w:sz w:val="24"/>
          <w:szCs w:val="24"/>
          <w14:ligatures w14:val="none"/>
        </w:rPr>
      </w:pPr>
    </w:p>
    <w:p w14:paraId="28CD364D"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3.2. Pomorski redari </w:t>
      </w:r>
    </w:p>
    <w:p w14:paraId="63A8EF27"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62EB9A6F"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12.</w:t>
      </w:r>
    </w:p>
    <w:p w14:paraId="03908A6A"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B1AC22C" w14:textId="06FBBA10"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Poslove nadzora koje na temelju Zakona obavlja Upravni odjel provode pomorski redari, ovlašteni službenici </w:t>
      </w:r>
      <w:r w:rsidR="00C86A62">
        <w:rPr>
          <w:rFonts w:ascii="Times New Roman" w:eastAsia="Times New Roman" w:hAnsi="Times New Roman" w:cs="Times New Roman"/>
          <w:kern w:val="0"/>
          <w:sz w:val="24"/>
          <w:szCs w:val="24"/>
          <w14:ligatures w14:val="none"/>
        </w:rPr>
        <w:t xml:space="preserve">Upravnog </w:t>
      </w:r>
      <w:r w:rsidRPr="002B6EA3">
        <w:rPr>
          <w:rFonts w:ascii="Times New Roman" w:eastAsia="Times New Roman" w:hAnsi="Times New Roman" w:cs="Times New Roman"/>
          <w:kern w:val="0"/>
          <w:sz w:val="24"/>
          <w:szCs w:val="24"/>
          <w14:ligatures w14:val="none"/>
        </w:rPr>
        <w:t>odjela.</w:t>
      </w:r>
    </w:p>
    <w:p w14:paraId="2C97FEA2" w14:textId="1E18BE3F"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ima ovl</w:t>
      </w:r>
      <w:r w:rsidR="009914F4">
        <w:rPr>
          <w:rFonts w:ascii="Times New Roman" w:eastAsia="Times New Roman" w:hAnsi="Times New Roman" w:cs="Times New Roman"/>
          <w:kern w:val="0"/>
          <w:sz w:val="24"/>
          <w:szCs w:val="24"/>
          <w14:ligatures w14:val="none"/>
        </w:rPr>
        <w:t>asti o</w:t>
      </w:r>
      <w:r w:rsidRPr="002B6EA3">
        <w:rPr>
          <w:rFonts w:ascii="Times New Roman" w:eastAsia="Times New Roman" w:hAnsi="Times New Roman" w:cs="Times New Roman"/>
          <w:kern w:val="0"/>
          <w:sz w:val="24"/>
          <w:szCs w:val="24"/>
          <w14:ligatures w14:val="none"/>
        </w:rPr>
        <w:t>bavljanja nadzora</w:t>
      </w:r>
      <w:r w:rsidRPr="002B6EA3">
        <w:rPr>
          <w:rFonts w:ascii="Times New Roman" w:eastAsia="Times New Roman" w:hAnsi="Times New Roman" w:cs="Times New Roman"/>
          <w:kern w:val="0"/>
          <w:sz w:val="20"/>
          <w:szCs w:val="20"/>
          <w14:ligatures w14:val="none"/>
        </w:rPr>
        <w:t xml:space="preserve"> </w:t>
      </w:r>
      <w:r w:rsidRPr="002B6EA3">
        <w:rPr>
          <w:rFonts w:ascii="Times New Roman" w:eastAsia="Times New Roman" w:hAnsi="Times New Roman" w:cs="Times New Roman"/>
          <w:kern w:val="0"/>
          <w:sz w:val="24"/>
          <w:szCs w:val="24"/>
          <w14:ligatures w14:val="none"/>
        </w:rPr>
        <w:t>propisane Zakonom i ovom Odlukom.</w:t>
      </w:r>
    </w:p>
    <w:p w14:paraId="32AE4F19" w14:textId="2EF41E62" w:rsidR="002B6EA3" w:rsidRPr="00E54904" w:rsidRDefault="002B6EA3" w:rsidP="00E54904">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Stjecanje i gubitak ovlaštenja za obavljanje poslova pomorskog redara, stručno osposobljavanje pomorsk</w:t>
      </w:r>
      <w:r w:rsidR="00E54904">
        <w:rPr>
          <w:rFonts w:ascii="Times New Roman" w:eastAsia="Times New Roman" w:hAnsi="Times New Roman" w:cs="Times New Roman"/>
          <w:kern w:val="0"/>
          <w:sz w:val="24"/>
          <w:szCs w:val="24"/>
          <w14:ligatures w14:val="none"/>
        </w:rPr>
        <w:t>ih</w:t>
      </w:r>
      <w:r w:rsidRPr="002B6EA3">
        <w:rPr>
          <w:rFonts w:ascii="Times New Roman" w:eastAsia="Times New Roman" w:hAnsi="Times New Roman" w:cs="Times New Roman"/>
          <w:kern w:val="0"/>
          <w:sz w:val="24"/>
          <w:szCs w:val="24"/>
          <w14:ligatures w14:val="none"/>
        </w:rPr>
        <w:t xml:space="preserve"> redara</w:t>
      </w:r>
      <w:r w:rsidR="00E54904">
        <w:rPr>
          <w:rFonts w:ascii="Times New Roman" w:eastAsia="Times New Roman" w:hAnsi="Times New Roman" w:cs="Times New Roman"/>
          <w:kern w:val="0"/>
          <w:sz w:val="24"/>
          <w:szCs w:val="24"/>
          <w14:ligatures w14:val="none"/>
        </w:rPr>
        <w:t>, potrebno obrazovanje</w:t>
      </w:r>
      <w:r w:rsidRPr="002B6EA3">
        <w:rPr>
          <w:rFonts w:ascii="Times New Roman" w:eastAsia="Times New Roman" w:hAnsi="Times New Roman" w:cs="Times New Roman"/>
          <w:kern w:val="0"/>
          <w:sz w:val="24"/>
          <w:szCs w:val="24"/>
          <w14:ligatures w14:val="none"/>
        </w:rPr>
        <w:t xml:space="preserve"> te broj pomorskih redara, propisano je odredbama Zakona.</w:t>
      </w:r>
      <w:r w:rsidR="002B21D7" w:rsidRPr="00E54904">
        <w:rPr>
          <w:rFonts w:ascii="Times New Roman" w:eastAsia="Times New Roman" w:hAnsi="Times New Roman" w:cs="Times New Roman"/>
          <w:kern w:val="0"/>
          <w:sz w:val="24"/>
          <w:szCs w:val="24"/>
          <w14:ligatures w14:val="none"/>
        </w:rPr>
        <w:t xml:space="preserve"> </w:t>
      </w:r>
    </w:p>
    <w:p w14:paraId="641D519D" w14:textId="77777777" w:rsidR="002B6EA3" w:rsidRPr="002B6EA3" w:rsidRDefault="002B6EA3" w:rsidP="002B6EA3">
      <w:pPr>
        <w:numPr>
          <w:ilvl w:val="0"/>
          <w:numId w:val="14"/>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u obavljanju službene dužnosti nosi službenu odoru i ima službenu iskaznicu.</w:t>
      </w:r>
    </w:p>
    <w:p w14:paraId="0FDDD4DD" w14:textId="5A9476D6" w:rsidR="002B6EA3" w:rsidRPr="00BA1F60" w:rsidRDefault="002B6EA3" w:rsidP="00C53D18">
      <w:pPr>
        <w:numPr>
          <w:ilvl w:val="0"/>
          <w:numId w:val="14"/>
        </w:numPr>
        <w:spacing w:after="0" w:line="240" w:lineRule="auto"/>
        <w:jc w:val="both"/>
        <w:rPr>
          <w:rFonts w:ascii="Times New Roman" w:eastAsia="Times New Roman" w:hAnsi="Times New Roman" w:cs="Times New Roman"/>
          <w:b/>
          <w:kern w:val="0"/>
          <w:sz w:val="24"/>
          <w:szCs w:val="24"/>
          <w14:ligatures w14:val="none"/>
        </w:rPr>
      </w:pPr>
      <w:r w:rsidRPr="00BA1F60">
        <w:rPr>
          <w:rFonts w:ascii="Times New Roman" w:eastAsia="Times New Roman" w:hAnsi="Times New Roman" w:cs="Times New Roman"/>
          <w:kern w:val="0"/>
          <w:sz w:val="24"/>
          <w:szCs w:val="24"/>
          <w14:ligatures w14:val="none"/>
        </w:rPr>
        <w:lastRenderedPageBreak/>
        <w:t xml:space="preserve">Izgled službene odore te izgled i sadržaj službene iskaznice pomorskog redara propisuje </w:t>
      </w:r>
      <w:r w:rsidR="00BA1F60" w:rsidRPr="00BA1F60">
        <w:rPr>
          <w:rFonts w:ascii="Times New Roman" w:eastAsia="Times New Roman" w:hAnsi="Times New Roman" w:cs="Times New Roman"/>
          <w:kern w:val="0"/>
          <w:sz w:val="24"/>
          <w:szCs w:val="24"/>
          <w14:ligatures w14:val="none"/>
        </w:rPr>
        <w:t xml:space="preserve">Gradsko vijeće Grada </w:t>
      </w:r>
      <w:r w:rsidRPr="00BA1F60">
        <w:rPr>
          <w:rFonts w:ascii="Times New Roman" w:eastAsia="Times New Roman" w:hAnsi="Times New Roman" w:cs="Times New Roman"/>
          <w:kern w:val="0"/>
          <w:sz w:val="24"/>
          <w:szCs w:val="24"/>
          <w14:ligatures w14:val="none"/>
        </w:rPr>
        <w:t xml:space="preserve"> odluko</w:t>
      </w:r>
      <w:r w:rsidR="00BA1F60">
        <w:rPr>
          <w:rFonts w:ascii="Times New Roman" w:eastAsia="Times New Roman" w:hAnsi="Times New Roman" w:cs="Times New Roman"/>
          <w:kern w:val="0"/>
          <w:sz w:val="24"/>
          <w:szCs w:val="24"/>
          <w14:ligatures w14:val="none"/>
        </w:rPr>
        <w:t xml:space="preserve">m. </w:t>
      </w:r>
    </w:p>
    <w:p w14:paraId="6869F1C8" w14:textId="77777777" w:rsidR="00BA1F60" w:rsidRPr="00BA1F60" w:rsidRDefault="00BA1F60" w:rsidP="00BA1F60">
      <w:pPr>
        <w:spacing w:after="0" w:line="240" w:lineRule="auto"/>
        <w:ind w:left="360"/>
        <w:jc w:val="both"/>
        <w:rPr>
          <w:rFonts w:ascii="Times New Roman" w:eastAsia="Times New Roman" w:hAnsi="Times New Roman" w:cs="Times New Roman"/>
          <w:b/>
          <w:kern w:val="0"/>
          <w:sz w:val="24"/>
          <w:szCs w:val="24"/>
          <w14:ligatures w14:val="none"/>
        </w:rPr>
      </w:pPr>
    </w:p>
    <w:p w14:paraId="4C3BE69F"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3.3. Nadzor nad provedbom ove Odluke</w:t>
      </w:r>
    </w:p>
    <w:p w14:paraId="310B2E6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15006B62"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13.</w:t>
      </w:r>
    </w:p>
    <w:p w14:paraId="4C243E08"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256C91EC"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(1) U provedbi nadzora nad ovom Odlukom pomorski redar ovlašten je:</w:t>
      </w:r>
    </w:p>
    <w:p w14:paraId="5126DC7B" w14:textId="626BA2E3"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zatražiti i pregledati isprave (osobna iskaznica, putovnica, izvod iz sudskog registra i sl</w:t>
      </w:r>
      <w:r w:rsidR="00BA1F60">
        <w:rPr>
          <w:rFonts w:ascii="Times New Roman" w:eastAsia="Times New Roman" w:hAnsi="Times New Roman" w:cs="Times New Roman"/>
          <w:kern w:val="0"/>
          <w:sz w:val="24"/>
          <w:szCs w:val="24"/>
          <w14:ligatures w14:val="none"/>
        </w:rPr>
        <w:t xml:space="preserve">.) </w:t>
      </w:r>
      <w:r w:rsidRPr="002B6EA3">
        <w:rPr>
          <w:rFonts w:ascii="Times New Roman" w:eastAsia="Times New Roman" w:hAnsi="Times New Roman" w:cs="Times New Roman"/>
          <w:kern w:val="0"/>
          <w:sz w:val="24"/>
          <w:szCs w:val="24"/>
          <w14:ligatures w14:val="none"/>
        </w:rPr>
        <w:t>na temelju kojih se može utvrditi identitet stranke ili zakonskog zastupnika stranke, kao i drugih osoba nazočnih prilikom nadzora,</w:t>
      </w:r>
    </w:p>
    <w:p w14:paraId="5AE53B0A" w14:textId="6DDD0CCA"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uzimati izjave od odgovornih osoba radi pribavljanja dokaza o činjenicama koje se ne mogu izravno utvrditi</w:t>
      </w:r>
      <w:r w:rsidR="002511C9">
        <w:rPr>
          <w:rFonts w:ascii="Times New Roman" w:eastAsia="Times New Roman" w:hAnsi="Times New Roman" w:cs="Times New Roman"/>
          <w:kern w:val="0"/>
          <w:sz w:val="24"/>
          <w:szCs w:val="24"/>
          <w14:ligatures w14:val="none"/>
        </w:rPr>
        <w:t>,</w:t>
      </w:r>
      <w:r w:rsidRPr="002B6EA3">
        <w:rPr>
          <w:rFonts w:ascii="Times New Roman" w:eastAsia="Times New Roman" w:hAnsi="Times New Roman" w:cs="Times New Roman"/>
          <w:kern w:val="0"/>
          <w:sz w:val="24"/>
          <w:szCs w:val="24"/>
          <w14:ligatures w14:val="none"/>
        </w:rPr>
        <w:t xml:space="preserve"> kao i od drugih osoba nazočnih prilikom nadzora,</w:t>
      </w:r>
    </w:p>
    <w:p w14:paraId="2716DF1A" w14:textId="7C9AF621"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zatražiti pisanim putem od stranke točne i potpune podatke </w:t>
      </w:r>
      <w:r w:rsidR="002B21D7">
        <w:rPr>
          <w:rFonts w:ascii="Times New Roman" w:eastAsia="Times New Roman" w:hAnsi="Times New Roman" w:cs="Times New Roman"/>
          <w:kern w:val="0"/>
          <w:sz w:val="24"/>
          <w:szCs w:val="24"/>
          <w14:ligatures w14:val="none"/>
        </w:rPr>
        <w:t>te d</w:t>
      </w:r>
      <w:r w:rsidRPr="002B6EA3">
        <w:rPr>
          <w:rFonts w:ascii="Times New Roman" w:eastAsia="Times New Roman" w:hAnsi="Times New Roman" w:cs="Times New Roman"/>
          <w:kern w:val="0"/>
          <w:sz w:val="24"/>
          <w:szCs w:val="24"/>
          <w14:ligatures w14:val="none"/>
        </w:rPr>
        <w:t>okumentaciju potrebnu u nadzoru,</w:t>
      </w:r>
    </w:p>
    <w:p w14:paraId="3379B493" w14:textId="2C78DBE2"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prikupljati dokaze i utvrđivati činjenično stanje na vizualni i drugi odgovarajući način (fotografiranjem, snimanjem kamerom, videozapisom i sl</w:t>
      </w:r>
      <w:r w:rsidR="002511C9">
        <w:rPr>
          <w:rFonts w:ascii="Times New Roman" w:eastAsia="Times New Roman" w:hAnsi="Times New Roman" w:cs="Times New Roman"/>
          <w:kern w:val="0"/>
          <w:sz w:val="24"/>
          <w:szCs w:val="24"/>
          <w14:ligatures w14:val="none"/>
        </w:rPr>
        <w:t>.)</w:t>
      </w:r>
      <w:r w:rsidRPr="002B6EA3">
        <w:rPr>
          <w:rFonts w:ascii="Times New Roman" w:eastAsia="Times New Roman" w:hAnsi="Times New Roman" w:cs="Times New Roman"/>
          <w:kern w:val="0"/>
          <w:sz w:val="24"/>
          <w:szCs w:val="24"/>
          <w14:ligatures w14:val="none"/>
        </w:rPr>
        <w:t>,</w:t>
      </w:r>
    </w:p>
    <w:p w14:paraId="5F1133DB" w14:textId="77777777" w:rsidR="002B6EA3" w:rsidRPr="002B6EA3" w:rsidRDefault="002B6EA3" w:rsidP="002B6EA3">
      <w:pPr>
        <w:numPr>
          <w:ilvl w:val="0"/>
          <w:numId w:val="15"/>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obavljati i druge radnje u svrhu provedbe nadzora. </w:t>
      </w:r>
    </w:p>
    <w:p w14:paraId="31FF4B33" w14:textId="32ACB420"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(2) U provedbi nadzora nad provedbom ove </w:t>
      </w:r>
      <w:r w:rsidR="002511C9">
        <w:rPr>
          <w:rFonts w:ascii="Times New Roman" w:eastAsia="Times New Roman" w:hAnsi="Times New Roman" w:cs="Times New Roman"/>
          <w:kern w:val="0"/>
          <w:sz w:val="24"/>
          <w:szCs w:val="24"/>
          <w14:ligatures w14:val="none"/>
        </w:rPr>
        <w:t xml:space="preserve">Odluke </w:t>
      </w:r>
      <w:r w:rsidRPr="002B6EA3">
        <w:rPr>
          <w:rFonts w:ascii="Times New Roman" w:eastAsia="Times New Roman" w:hAnsi="Times New Roman" w:cs="Times New Roman"/>
          <w:kern w:val="0"/>
          <w:sz w:val="24"/>
          <w:szCs w:val="24"/>
          <w14:ligatures w14:val="none"/>
        </w:rPr>
        <w:t xml:space="preserve">pomorski redar ima pravo i obvezu rješenjem ili na drugi propisani način narediti fizičkim i pravnim osobama mjere za održavanje reda propisane ovom </w:t>
      </w:r>
      <w:r w:rsidR="00BB36B5">
        <w:rPr>
          <w:rFonts w:ascii="Times New Roman" w:eastAsia="Times New Roman" w:hAnsi="Times New Roman" w:cs="Times New Roman"/>
          <w:kern w:val="0"/>
          <w:sz w:val="24"/>
          <w:szCs w:val="24"/>
          <w14:ligatures w14:val="none"/>
        </w:rPr>
        <w:t>Odlukom o</w:t>
      </w:r>
      <w:r w:rsidRPr="002B6EA3">
        <w:rPr>
          <w:rFonts w:ascii="Times New Roman" w:eastAsia="Times New Roman" w:hAnsi="Times New Roman" w:cs="Times New Roman"/>
          <w:kern w:val="0"/>
          <w:sz w:val="24"/>
          <w:szCs w:val="24"/>
          <w14:ligatures w14:val="none"/>
        </w:rPr>
        <w:t xml:space="preserve">dnosno druge mjere propisane </w:t>
      </w:r>
      <w:r w:rsidR="00BB36B5">
        <w:rPr>
          <w:rFonts w:ascii="Times New Roman" w:eastAsia="Times New Roman" w:hAnsi="Times New Roman" w:cs="Times New Roman"/>
          <w:kern w:val="0"/>
          <w:sz w:val="24"/>
          <w:szCs w:val="24"/>
          <w14:ligatures w14:val="none"/>
        </w:rPr>
        <w:t>Zakonom.</w:t>
      </w:r>
    </w:p>
    <w:p w14:paraId="29F4B9EC" w14:textId="33F467E8"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(3) Optužni prijedlog za prekršaj propisan Zakonom ili ovom Odlukom koji u nadzoru utvrdi pomorski redar podnosi </w:t>
      </w:r>
      <w:r w:rsidR="00BB36B5">
        <w:rPr>
          <w:rFonts w:ascii="Times New Roman" w:eastAsia="Times New Roman" w:hAnsi="Times New Roman" w:cs="Times New Roman"/>
          <w:kern w:val="0"/>
          <w:sz w:val="24"/>
          <w:szCs w:val="24"/>
          <w14:ligatures w14:val="none"/>
        </w:rPr>
        <w:t>pročelnik U</w:t>
      </w:r>
      <w:r w:rsidRPr="002B6EA3">
        <w:rPr>
          <w:rFonts w:ascii="Times New Roman" w:eastAsia="Times New Roman" w:hAnsi="Times New Roman" w:cs="Times New Roman"/>
          <w:kern w:val="0"/>
          <w:sz w:val="24"/>
          <w:szCs w:val="24"/>
          <w14:ligatures w14:val="none"/>
        </w:rPr>
        <w:t>pravnog odjela.</w:t>
      </w:r>
    </w:p>
    <w:p w14:paraId="2C8D56C5" w14:textId="77777777" w:rsidR="002B6EA3" w:rsidRPr="002B6EA3" w:rsidRDefault="002B6EA3" w:rsidP="002B6EA3">
      <w:pPr>
        <w:spacing w:after="0" w:line="240" w:lineRule="auto"/>
        <w:rPr>
          <w:rFonts w:ascii="Times New Roman" w:eastAsia="Times New Roman" w:hAnsi="Times New Roman" w:cs="Times New Roman"/>
          <w:i/>
          <w:iCs/>
          <w:kern w:val="0"/>
          <w:sz w:val="24"/>
          <w:szCs w:val="24"/>
          <w14:ligatures w14:val="none"/>
        </w:rPr>
      </w:pPr>
    </w:p>
    <w:p w14:paraId="45469AB5" w14:textId="77777777" w:rsidR="002B6EA3" w:rsidRPr="002B6EA3" w:rsidRDefault="002B6EA3" w:rsidP="002B6EA3">
      <w:pPr>
        <w:spacing w:after="0" w:line="240" w:lineRule="auto"/>
        <w:rPr>
          <w:rFonts w:ascii="Times New Roman" w:eastAsia="Times New Roman" w:hAnsi="Times New Roman" w:cs="Times New Roman"/>
          <w:b/>
          <w:iCs/>
          <w:kern w:val="0"/>
          <w:sz w:val="24"/>
          <w:szCs w:val="24"/>
          <w14:ligatures w14:val="none"/>
        </w:rPr>
      </w:pPr>
      <w:r w:rsidRPr="002B6EA3">
        <w:rPr>
          <w:rFonts w:ascii="Times New Roman" w:eastAsia="Times New Roman" w:hAnsi="Times New Roman" w:cs="Times New Roman"/>
          <w:b/>
          <w:iCs/>
          <w:kern w:val="0"/>
          <w:sz w:val="24"/>
          <w:szCs w:val="24"/>
          <w14:ligatures w14:val="none"/>
        </w:rPr>
        <w:t>3.4. Neometan rad pomorskih redara</w:t>
      </w:r>
    </w:p>
    <w:p w14:paraId="40A9F51C" w14:textId="77777777" w:rsidR="002B6EA3" w:rsidRPr="002B6EA3" w:rsidRDefault="002B6EA3" w:rsidP="002B6EA3">
      <w:pPr>
        <w:spacing w:after="0" w:line="240" w:lineRule="auto"/>
        <w:jc w:val="center"/>
        <w:rPr>
          <w:rFonts w:ascii="Times New Roman" w:eastAsia="Times New Roman" w:hAnsi="Times New Roman" w:cs="Times New Roman"/>
          <w:iCs/>
          <w:kern w:val="0"/>
          <w:sz w:val="24"/>
          <w:szCs w:val="24"/>
          <w14:ligatures w14:val="none"/>
        </w:rPr>
      </w:pPr>
    </w:p>
    <w:p w14:paraId="532D0777" w14:textId="77777777" w:rsidR="002B6EA3" w:rsidRPr="002B6EA3" w:rsidRDefault="002B6EA3" w:rsidP="002B6EA3">
      <w:pPr>
        <w:spacing w:after="0" w:line="240" w:lineRule="auto"/>
        <w:jc w:val="center"/>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Članak14.</w:t>
      </w:r>
    </w:p>
    <w:p w14:paraId="01844756" w14:textId="77777777" w:rsidR="002B6EA3" w:rsidRPr="002B6EA3" w:rsidRDefault="002B6EA3" w:rsidP="002B6EA3">
      <w:pPr>
        <w:spacing w:after="0" w:line="240" w:lineRule="auto"/>
        <w:rPr>
          <w:rFonts w:ascii="Times New Roman" w:eastAsia="Times New Roman" w:hAnsi="Times New Roman" w:cs="Times New Roman"/>
          <w:iCs/>
          <w:kern w:val="0"/>
          <w:sz w:val="24"/>
          <w:szCs w:val="24"/>
          <w14:ligatures w14:val="none"/>
        </w:rPr>
      </w:pPr>
    </w:p>
    <w:p w14:paraId="4AB15F52" w14:textId="77777777" w:rsidR="002B6EA3" w:rsidRPr="002B6EA3" w:rsidRDefault="002B6EA3" w:rsidP="002B6EA3">
      <w:pPr>
        <w:numPr>
          <w:ilvl w:val="0"/>
          <w:numId w:val="16"/>
        </w:numPr>
        <w:spacing w:after="0" w:line="240" w:lineRule="auto"/>
        <w:jc w:val="both"/>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Javnopravna tijela te pravne i fizičke osobe obvezne su pomorskom redaru, bez naknade za rad i troškove, u roku koji im odredi, omogućiti provedbu nadzora i osigurati uvjete za neometan rad u okviru njegovih ovlaštenja.</w:t>
      </w:r>
    </w:p>
    <w:p w14:paraId="11A2A5A9" w14:textId="77777777" w:rsidR="002B6EA3" w:rsidRPr="002B6EA3" w:rsidRDefault="002B6EA3" w:rsidP="002B6EA3">
      <w:pPr>
        <w:numPr>
          <w:ilvl w:val="0"/>
          <w:numId w:val="16"/>
        </w:numPr>
        <w:spacing w:after="0" w:line="240" w:lineRule="auto"/>
        <w:rPr>
          <w:rFonts w:ascii="Times New Roman" w:eastAsia="Times New Roman" w:hAnsi="Times New Roman" w:cs="Times New Roman"/>
          <w:iCs/>
          <w:kern w:val="0"/>
          <w:sz w:val="24"/>
          <w:szCs w:val="24"/>
          <w14:ligatures w14:val="none"/>
        </w:rPr>
      </w:pPr>
      <w:r w:rsidRPr="002B6EA3">
        <w:rPr>
          <w:rFonts w:ascii="Times New Roman" w:eastAsia="Times New Roman" w:hAnsi="Times New Roman" w:cs="Times New Roman"/>
          <w:iCs/>
          <w:kern w:val="0"/>
          <w:sz w:val="24"/>
          <w:szCs w:val="24"/>
          <w14:ligatures w14:val="none"/>
        </w:rPr>
        <w:t>Upravni odjel  ovlašten je zatražiti pomoć policije ako se prilikom izvršenja rješenja otpor osnovano očekuje.</w:t>
      </w:r>
    </w:p>
    <w:p w14:paraId="27B9ED4F" w14:textId="77777777" w:rsidR="002B6EA3" w:rsidRPr="002B6EA3" w:rsidRDefault="002B6EA3" w:rsidP="002B6EA3">
      <w:pPr>
        <w:spacing w:after="0" w:line="240" w:lineRule="auto"/>
        <w:ind w:left="360"/>
        <w:rPr>
          <w:rFonts w:ascii="Times New Roman" w:eastAsia="Times New Roman" w:hAnsi="Times New Roman" w:cs="Times New Roman"/>
          <w:iCs/>
          <w:kern w:val="0"/>
          <w:sz w:val="24"/>
          <w:szCs w:val="24"/>
          <w14:ligatures w14:val="none"/>
        </w:rPr>
      </w:pPr>
    </w:p>
    <w:p w14:paraId="22D1A9EC" w14:textId="77777777" w:rsidR="002B6EA3" w:rsidRPr="002B6EA3" w:rsidRDefault="002B6EA3" w:rsidP="002B6EA3">
      <w:pPr>
        <w:spacing w:after="0" w:line="240" w:lineRule="auto"/>
        <w:jc w:val="both"/>
        <w:rPr>
          <w:rFonts w:ascii="Times New Roman" w:eastAsia="Times New Roman" w:hAnsi="Times New Roman" w:cs="Times New Roman"/>
          <w:iCs/>
          <w:kern w:val="0"/>
          <w:sz w:val="24"/>
          <w:szCs w:val="24"/>
          <w14:ligatures w14:val="none"/>
        </w:rPr>
      </w:pPr>
    </w:p>
    <w:p w14:paraId="60707B61" w14:textId="0FBCEBCF" w:rsidR="002B6EA3" w:rsidRPr="002B6EA3" w:rsidRDefault="002B6EA3" w:rsidP="002B6EA3">
      <w:pPr>
        <w:spacing w:after="0" w:line="240" w:lineRule="auto"/>
        <w:jc w:val="both"/>
        <w:rPr>
          <w:rFonts w:ascii="Times New Roman" w:eastAsia="Times New Roman" w:hAnsi="Times New Roman" w:cs="Times New Roman"/>
          <w:b/>
          <w:iCs/>
          <w:kern w:val="0"/>
          <w:sz w:val="24"/>
          <w:szCs w:val="24"/>
          <w14:ligatures w14:val="none"/>
        </w:rPr>
      </w:pPr>
      <w:r w:rsidRPr="002B6EA3">
        <w:rPr>
          <w:rFonts w:ascii="Times New Roman" w:eastAsia="Times New Roman" w:hAnsi="Times New Roman" w:cs="Times New Roman"/>
          <w:b/>
          <w:iCs/>
          <w:kern w:val="0"/>
          <w:sz w:val="24"/>
          <w:szCs w:val="24"/>
          <w14:ligatures w14:val="none"/>
        </w:rPr>
        <w:t xml:space="preserve">3.5. Pokretanje upravnog postupka zbog povrede </w:t>
      </w:r>
      <w:r w:rsidR="009F4A1E">
        <w:rPr>
          <w:rFonts w:ascii="Times New Roman" w:eastAsia="Times New Roman" w:hAnsi="Times New Roman" w:cs="Times New Roman"/>
          <w:b/>
          <w:iCs/>
          <w:kern w:val="0"/>
          <w:sz w:val="24"/>
          <w:szCs w:val="24"/>
          <w14:ligatures w14:val="none"/>
        </w:rPr>
        <w:t>Odluke</w:t>
      </w:r>
    </w:p>
    <w:p w14:paraId="563A1E5D" w14:textId="77777777" w:rsidR="002B6EA3" w:rsidRPr="002B6EA3" w:rsidRDefault="002B6EA3" w:rsidP="002B6EA3">
      <w:pPr>
        <w:spacing w:after="0" w:line="240" w:lineRule="auto"/>
        <w:jc w:val="both"/>
        <w:rPr>
          <w:rFonts w:ascii="Times New Roman" w:eastAsia="Times New Roman" w:hAnsi="Times New Roman" w:cs="Times New Roman"/>
          <w:b/>
          <w:iCs/>
          <w:kern w:val="0"/>
          <w:sz w:val="24"/>
          <w:szCs w:val="24"/>
          <w14:ligatures w14:val="none"/>
        </w:rPr>
      </w:pPr>
    </w:p>
    <w:p w14:paraId="0EABC5BB"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15.</w:t>
      </w:r>
    </w:p>
    <w:p w14:paraId="6ECD58A5"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56CE973E" w14:textId="77777777" w:rsidR="002B6EA3" w:rsidRPr="002B6EA3" w:rsidRDefault="002B6EA3" w:rsidP="002B6EA3">
      <w:pPr>
        <w:numPr>
          <w:ilvl w:val="0"/>
          <w:numId w:val="1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Kada pomorski redar utvrdi povredu propisa čije izvršenje je ovlašten nadzirati, obvezan je po službenoj dužnosti pokrenuti upravni postupak i narediti odgovarajuće mjere u skladu s odlukom o redu na pomorskom dobru.</w:t>
      </w:r>
    </w:p>
    <w:p w14:paraId="4E8D158A" w14:textId="77777777" w:rsidR="002B6EA3" w:rsidRPr="002B6EA3" w:rsidRDefault="002B6EA3" w:rsidP="002B6EA3">
      <w:pPr>
        <w:numPr>
          <w:ilvl w:val="0"/>
          <w:numId w:val="17"/>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15803E2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73DE2587"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 xml:space="preserve">3.6. Naredba pomorskog redara </w:t>
      </w:r>
    </w:p>
    <w:p w14:paraId="2C529C70"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981C2AA"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0E7F3E94"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784839D8" w14:textId="3215EF04"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lastRenderedPageBreak/>
        <w:t>Članak 16.</w:t>
      </w:r>
    </w:p>
    <w:p w14:paraId="05E0066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E62B631"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Mjere za održavanje reda na pomorskom dobru propisane odlukom o redu na pomorskom dobru pomorski redar naređuje rješenjem osobi koja je povrijedila odluku odnosno osobi koja je obvezna otkloniti utvrđenu povredu.</w:t>
      </w:r>
    </w:p>
    <w:p w14:paraId="2BF48404"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Ako se osoba iz stavka 1. ovoga članka ne može utvrditi, rješenje se donosi protiv nepoznate osobe.</w:t>
      </w:r>
    </w:p>
    <w:p w14:paraId="5E795E00"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Ako pomorski redar utvrdi povredu propisa čije izvršenje je ovlašten nadzirati, može donijeti rješenje i bez saslušanja stranke.</w:t>
      </w:r>
    </w:p>
    <w:p w14:paraId="711809F4" w14:textId="77777777" w:rsidR="002B6EA3" w:rsidRPr="002B6EA3" w:rsidRDefault="002B6EA3" w:rsidP="002B6EA3">
      <w:pPr>
        <w:numPr>
          <w:ilvl w:val="0"/>
          <w:numId w:val="18"/>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Poslove iz stavka 1. ovoga članka pomorski redar obavlja kao javnu ovlast te je ovlašten provesti izvršenje rješenja koje donese.</w:t>
      </w:r>
    </w:p>
    <w:p w14:paraId="4242BB52"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1518FF00"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3.7. Usmeno rješenje o mjeri uklanjanja</w:t>
      </w:r>
    </w:p>
    <w:p w14:paraId="7AFB5E0A"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1853AAEF" w14:textId="77777777" w:rsidR="002B6EA3" w:rsidRPr="002B6EA3" w:rsidRDefault="002B6EA3" w:rsidP="002B6EA3">
      <w:pPr>
        <w:spacing w:after="0" w:line="240" w:lineRule="auto"/>
        <w:jc w:val="center"/>
        <w:rPr>
          <w:rFonts w:ascii="Times New Roman" w:eastAsia="Times New Roman" w:hAnsi="Times New Roman" w:cs="Times New Roman"/>
          <w:bCs/>
          <w:kern w:val="0"/>
          <w:sz w:val="24"/>
          <w:szCs w:val="24"/>
          <w14:ligatures w14:val="none"/>
        </w:rPr>
      </w:pPr>
      <w:r w:rsidRPr="002B6EA3">
        <w:rPr>
          <w:rFonts w:ascii="Times New Roman" w:eastAsia="Times New Roman" w:hAnsi="Times New Roman" w:cs="Times New Roman"/>
          <w:bCs/>
          <w:kern w:val="0"/>
          <w:sz w:val="24"/>
          <w:szCs w:val="24"/>
          <w14:ligatures w14:val="none"/>
        </w:rPr>
        <w:t>Članak 17.</w:t>
      </w:r>
    </w:p>
    <w:p w14:paraId="5CD14BB2"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6451C055" w14:textId="77777777" w:rsidR="002B6EA3" w:rsidRPr="002B6EA3" w:rsidRDefault="002B6EA3" w:rsidP="002B6EA3">
      <w:pPr>
        <w:numPr>
          <w:ilvl w:val="0"/>
          <w:numId w:val="19"/>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Kada okolnosti slučaja zahtijevaju hitno izvršenje radi sprječavanja daljnjeg protupravnog ponašanja, a predmet uklanjanja je predmet koji se može brzo i jednostavno ukloniti s pomorskog dobra u općoj upotrebi, tada se mjera uklanjanja može donijeti i usmenim rješenjem koje se izvršava na licu mjesta putem pomorskog redara ili putem treće osobe, bez donošenja posebnog rješenja o izvršenju. </w:t>
      </w:r>
    </w:p>
    <w:p w14:paraId="2F4C6076" w14:textId="77777777" w:rsidR="002B6EA3" w:rsidRPr="002B6EA3" w:rsidRDefault="002B6EA3" w:rsidP="002B6EA3">
      <w:pPr>
        <w:numPr>
          <w:ilvl w:val="0"/>
          <w:numId w:val="19"/>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Subjekt nadzora dužan je u roku od osam dana od dana donošenja usmenog rješenja postupiti po usmenom rješenju iz stavka 1. ovog članka, a pomorski redar dužan je sastaviti pisani </w:t>
      </w:r>
      <w:proofErr w:type="spellStart"/>
      <w:r w:rsidRPr="002B6EA3">
        <w:rPr>
          <w:rFonts w:ascii="Times New Roman" w:eastAsia="Times New Roman" w:hAnsi="Times New Roman" w:cs="Times New Roman"/>
          <w:kern w:val="0"/>
          <w:sz w:val="24"/>
          <w:szCs w:val="24"/>
          <w14:ligatures w14:val="none"/>
        </w:rPr>
        <w:t>otpravak</w:t>
      </w:r>
      <w:proofErr w:type="spellEnd"/>
      <w:r w:rsidRPr="002B6EA3">
        <w:rPr>
          <w:rFonts w:ascii="Times New Roman" w:eastAsia="Times New Roman" w:hAnsi="Times New Roman" w:cs="Times New Roman"/>
          <w:kern w:val="0"/>
          <w:sz w:val="24"/>
          <w:szCs w:val="24"/>
          <w14:ligatures w14:val="none"/>
        </w:rPr>
        <w:t xml:space="preserve"> tog rješenja i dostaviti ga subjektu nadzora u roku od osam dana od dana donošenja usmenog rješenja.</w:t>
      </w:r>
    </w:p>
    <w:p w14:paraId="201D51B5" w14:textId="77777777" w:rsidR="002B6EA3" w:rsidRPr="002B6EA3" w:rsidRDefault="002B6EA3" w:rsidP="002B6EA3">
      <w:pPr>
        <w:spacing w:after="0" w:line="240" w:lineRule="auto"/>
        <w:ind w:left="360"/>
        <w:jc w:val="both"/>
        <w:rPr>
          <w:rFonts w:ascii="Times New Roman" w:eastAsia="Times New Roman" w:hAnsi="Times New Roman" w:cs="Times New Roman"/>
          <w:kern w:val="0"/>
          <w:sz w:val="24"/>
          <w:szCs w:val="24"/>
          <w14:ligatures w14:val="none"/>
        </w:rPr>
      </w:pPr>
    </w:p>
    <w:p w14:paraId="1FD44122"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3.8. Pravni lijek protiv upravnih akata pomorskog redara</w:t>
      </w:r>
    </w:p>
    <w:p w14:paraId="2CD3678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453880E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18.</w:t>
      </w:r>
    </w:p>
    <w:p w14:paraId="23B55730"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p>
    <w:p w14:paraId="7EDE944A" w14:textId="510F9EC0" w:rsidR="002B6EA3" w:rsidRPr="002B6EA3" w:rsidRDefault="002B6EA3" w:rsidP="002B6EA3">
      <w:pPr>
        <w:numPr>
          <w:ilvl w:val="0"/>
          <w:numId w:val="20"/>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 xml:space="preserve">Protiv upravnih akata koje donosi pomorski redar može se izjaviti žalba </w:t>
      </w:r>
      <w:r w:rsidR="009F4A1E">
        <w:rPr>
          <w:rFonts w:ascii="Times New Roman" w:eastAsia="Times New Roman" w:hAnsi="Times New Roman" w:cs="Times New Roman"/>
          <w:kern w:val="0"/>
          <w:sz w:val="24"/>
          <w:szCs w:val="24"/>
          <w14:ligatures w14:val="none"/>
        </w:rPr>
        <w:t>ministarstvu u čijem su djelokrugu poslovi pomorstva.</w:t>
      </w:r>
    </w:p>
    <w:p w14:paraId="3BEBE281" w14:textId="77777777" w:rsidR="002B6EA3" w:rsidRPr="002B6EA3" w:rsidRDefault="002B6EA3" w:rsidP="002B6EA3">
      <w:pPr>
        <w:numPr>
          <w:ilvl w:val="0"/>
          <w:numId w:val="20"/>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Žalba izjavljena protiv rješenja pomorskog redara ne odgađa njegovo izvršenje.</w:t>
      </w:r>
    </w:p>
    <w:p w14:paraId="635D4002"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B6D8211"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03238AE4"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3.9. Obveza nadzora nad pomorskim dobrom</w:t>
      </w:r>
    </w:p>
    <w:p w14:paraId="0593EF99"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75B7EDA"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19.</w:t>
      </w:r>
    </w:p>
    <w:p w14:paraId="2C1E397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i/>
          <w:iCs/>
          <w:kern w:val="0"/>
          <w:sz w:val="24"/>
          <w:szCs w:val="24"/>
          <w14:ligatures w14:val="none"/>
        </w:rPr>
        <w:tab/>
      </w:r>
    </w:p>
    <w:p w14:paraId="1E906C3B" w14:textId="77777777" w:rsidR="002B6EA3" w:rsidRPr="002B6EA3" w:rsidRDefault="002B6EA3" w:rsidP="002B6EA3">
      <w:pPr>
        <w:numPr>
          <w:ilvl w:val="0"/>
          <w:numId w:val="21"/>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Pomorski redar dužan je jedanput mjesečno izvršiti nadzor pomorskog dobra na svom području radi utvrđenja nezakonitoga građenja ili drugog oštećenja pomorskog dobra, a i po svakoj prijavi bilo koje osobe te ako utvrdi nezakonite radnje, dužan je o tome obavijestiti nadležno tijelo (nadležne inspekcije, lučku kapetaniju i dr.).</w:t>
      </w:r>
    </w:p>
    <w:p w14:paraId="2594E046" w14:textId="77777777" w:rsid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1561162E" w14:textId="77777777" w:rsidR="00DC3816" w:rsidRDefault="00DC3816" w:rsidP="002B6EA3">
      <w:pPr>
        <w:spacing w:after="0" w:line="240" w:lineRule="auto"/>
        <w:jc w:val="both"/>
        <w:rPr>
          <w:rFonts w:ascii="Times New Roman" w:eastAsia="Times New Roman" w:hAnsi="Times New Roman" w:cs="Times New Roman"/>
          <w:bCs/>
          <w:kern w:val="0"/>
          <w:sz w:val="24"/>
          <w:szCs w:val="24"/>
          <w14:ligatures w14:val="none"/>
        </w:rPr>
      </w:pPr>
    </w:p>
    <w:p w14:paraId="3C5CA88A" w14:textId="77777777" w:rsidR="00DC3816" w:rsidRDefault="00DC3816" w:rsidP="002B6EA3">
      <w:pPr>
        <w:spacing w:after="0" w:line="240" w:lineRule="auto"/>
        <w:jc w:val="both"/>
        <w:rPr>
          <w:rFonts w:ascii="Times New Roman" w:eastAsia="Times New Roman" w:hAnsi="Times New Roman" w:cs="Times New Roman"/>
          <w:bCs/>
          <w:kern w:val="0"/>
          <w:sz w:val="24"/>
          <w:szCs w:val="24"/>
          <w14:ligatures w14:val="none"/>
        </w:rPr>
      </w:pPr>
    </w:p>
    <w:p w14:paraId="12C53111" w14:textId="77777777" w:rsidR="00DC3816" w:rsidRDefault="00DC3816" w:rsidP="002B6EA3">
      <w:pPr>
        <w:spacing w:after="0" w:line="240" w:lineRule="auto"/>
        <w:jc w:val="both"/>
        <w:rPr>
          <w:rFonts w:ascii="Times New Roman" w:eastAsia="Times New Roman" w:hAnsi="Times New Roman" w:cs="Times New Roman"/>
          <w:bCs/>
          <w:kern w:val="0"/>
          <w:sz w:val="24"/>
          <w:szCs w:val="24"/>
          <w14:ligatures w14:val="none"/>
        </w:rPr>
      </w:pPr>
    </w:p>
    <w:p w14:paraId="1523E7AB" w14:textId="77777777" w:rsidR="00DC3816" w:rsidRDefault="00DC3816" w:rsidP="002B6EA3">
      <w:pPr>
        <w:spacing w:after="0" w:line="240" w:lineRule="auto"/>
        <w:jc w:val="both"/>
        <w:rPr>
          <w:rFonts w:ascii="Times New Roman" w:eastAsia="Times New Roman" w:hAnsi="Times New Roman" w:cs="Times New Roman"/>
          <w:bCs/>
          <w:kern w:val="0"/>
          <w:sz w:val="24"/>
          <w:szCs w:val="24"/>
          <w14:ligatures w14:val="none"/>
        </w:rPr>
      </w:pPr>
    </w:p>
    <w:p w14:paraId="1EC3A6BC" w14:textId="77777777" w:rsidR="00DC3816" w:rsidRPr="002B6EA3" w:rsidRDefault="00DC3816" w:rsidP="002B6EA3">
      <w:pPr>
        <w:spacing w:after="0" w:line="240" w:lineRule="auto"/>
        <w:jc w:val="both"/>
        <w:rPr>
          <w:rFonts w:ascii="Times New Roman" w:eastAsia="Times New Roman" w:hAnsi="Times New Roman" w:cs="Times New Roman"/>
          <w:bCs/>
          <w:kern w:val="0"/>
          <w:sz w:val="24"/>
          <w:szCs w:val="24"/>
          <w14:ligatures w14:val="none"/>
        </w:rPr>
      </w:pPr>
    </w:p>
    <w:p w14:paraId="5B6CAE8A" w14:textId="77777777" w:rsidR="002B6EA3" w:rsidRPr="002B6EA3" w:rsidRDefault="002B6EA3" w:rsidP="002B6EA3">
      <w:pPr>
        <w:spacing w:after="0" w:line="240" w:lineRule="auto"/>
        <w:jc w:val="both"/>
        <w:rPr>
          <w:rFonts w:ascii="Times New Roman" w:eastAsia="Times New Roman" w:hAnsi="Times New Roman" w:cs="Times New Roman"/>
          <w:bCs/>
          <w:kern w:val="0"/>
          <w:sz w:val="24"/>
          <w:szCs w:val="24"/>
          <w14:ligatures w14:val="none"/>
        </w:rPr>
      </w:pPr>
    </w:p>
    <w:p w14:paraId="77AE37EB" w14:textId="52E04633" w:rsidR="00DC3816" w:rsidRPr="00DC3816" w:rsidRDefault="002B6EA3" w:rsidP="00DC3816">
      <w:pPr>
        <w:spacing w:after="0" w:line="240" w:lineRule="auto"/>
        <w:jc w:val="both"/>
        <w:rPr>
          <w:rFonts w:ascii="Times New Roman" w:eastAsia="Times New Roman" w:hAnsi="Times New Roman" w:cs="Times New Roman"/>
          <w:b/>
          <w:color w:val="000000"/>
          <w:kern w:val="0"/>
          <w:sz w:val="24"/>
          <w:szCs w:val="24"/>
          <w14:ligatures w14:val="none"/>
        </w:rPr>
      </w:pPr>
      <w:r w:rsidRPr="002B6EA3">
        <w:rPr>
          <w:rFonts w:ascii="Times New Roman" w:eastAsia="Times New Roman" w:hAnsi="Times New Roman" w:cs="Times New Roman"/>
          <w:b/>
          <w:kern w:val="0"/>
          <w:sz w:val="24"/>
          <w:szCs w:val="24"/>
          <w14:ligatures w14:val="none"/>
        </w:rPr>
        <w:lastRenderedPageBreak/>
        <w:t>IV</w:t>
      </w:r>
      <w:r w:rsidRPr="002B6EA3">
        <w:rPr>
          <w:rFonts w:ascii="Times New Roman" w:eastAsia="Times New Roman" w:hAnsi="Times New Roman" w:cs="Times New Roman"/>
          <w:b/>
          <w:color w:val="000000"/>
          <w:kern w:val="0"/>
          <w:sz w:val="24"/>
          <w:szCs w:val="24"/>
          <w14:ligatures w14:val="none"/>
        </w:rPr>
        <w:t>.    PREKRŠAJNE ODREDBE</w:t>
      </w:r>
    </w:p>
    <w:p w14:paraId="42FB85BC" w14:textId="77777777" w:rsidR="00DC3816" w:rsidRDefault="00DC3816" w:rsidP="002B6EA3">
      <w:pPr>
        <w:spacing w:after="0" w:line="240" w:lineRule="auto"/>
        <w:jc w:val="center"/>
        <w:rPr>
          <w:rFonts w:ascii="Times New Roman" w:eastAsia="Times New Roman" w:hAnsi="Times New Roman" w:cs="Times New Roman"/>
          <w:kern w:val="0"/>
          <w:sz w:val="24"/>
          <w:szCs w:val="24"/>
          <w14:ligatures w14:val="none"/>
        </w:rPr>
      </w:pPr>
    </w:p>
    <w:p w14:paraId="181DC865" w14:textId="71A43112" w:rsidR="002B6EA3" w:rsidRPr="002B6EA3" w:rsidRDefault="002B6EA3" w:rsidP="002B6EA3">
      <w:pPr>
        <w:spacing w:after="0" w:line="240" w:lineRule="auto"/>
        <w:jc w:val="center"/>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Članak 20.</w:t>
      </w:r>
    </w:p>
    <w:p w14:paraId="499D7999" w14:textId="77777777" w:rsidR="002B6EA3" w:rsidRPr="002B6EA3" w:rsidRDefault="002B6EA3" w:rsidP="002B6EA3">
      <w:pPr>
        <w:spacing w:after="0" w:line="240" w:lineRule="auto"/>
        <w:rPr>
          <w:rFonts w:ascii="Times New Roman" w:eastAsia="Times New Roman" w:hAnsi="Times New Roman" w:cs="Times New Roman"/>
          <w:kern w:val="0"/>
          <w:sz w:val="24"/>
          <w:szCs w:val="20"/>
          <w14:ligatures w14:val="none"/>
        </w:rPr>
      </w:pPr>
    </w:p>
    <w:p w14:paraId="394EB12F" w14:textId="77777777" w:rsidR="002B6EA3" w:rsidRPr="002B6EA3" w:rsidRDefault="002B6EA3" w:rsidP="002B6EA3">
      <w:pPr>
        <w:numPr>
          <w:ilvl w:val="0"/>
          <w:numId w:val="22"/>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Postupak po prekršajima na pomorskom dobru u općoj upotrebi utvrđenim Zakonom i/ili ovom Odlukom vodi se prema propisima kojima se uređuju prekršaji.</w:t>
      </w:r>
    </w:p>
    <w:p w14:paraId="1AF0204F"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0"/>
          <w14:ligatures w14:val="none"/>
        </w:rPr>
      </w:pPr>
    </w:p>
    <w:p w14:paraId="09142E13" w14:textId="77777777" w:rsidR="002B6EA3" w:rsidRPr="002B6EA3" w:rsidRDefault="002B6EA3" w:rsidP="002B6EA3">
      <w:pPr>
        <w:spacing w:after="0" w:line="240" w:lineRule="auto"/>
        <w:jc w:val="center"/>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Članak 21.</w:t>
      </w:r>
    </w:p>
    <w:p w14:paraId="66384B4B" w14:textId="77777777" w:rsidR="002B6EA3" w:rsidRPr="002B6EA3" w:rsidRDefault="002B6EA3" w:rsidP="002B6EA3">
      <w:pPr>
        <w:spacing w:after="0" w:line="240" w:lineRule="auto"/>
        <w:rPr>
          <w:rFonts w:ascii="Times New Roman" w:eastAsia="Times New Roman" w:hAnsi="Times New Roman" w:cs="Times New Roman"/>
          <w:kern w:val="0"/>
          <w:sz w:val="24"/>
          <w:szCs w:val="20"/>
          <w14:ligatures w14:val="none"/>
        </w:rPr>
      </w:pPr>
    </w:p>
    <w:p w14:paraId="18AD6586" w14:textId="77777777" w:rsidR="002B6EA3" w:rsidRPr="002B6EA3" w:rsidRDefault="002B6EA3" w:rsidP="002B6EA3">
      <w:pPr>
        <w:numPr>
          <w:ilvl w:val="0"/>
          <w:numId w:val="23"/>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1.320,00 eura kaznit će se za prekršaj pravna osoba ako:</w:t>
      </w:r>
    </w:p>
    <w:p w14:paraId="4F1C8106"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6. stavku 2. Odluke,</w:t>
      </w:r>
    </w:p>
    <w:p w14:paraId="138E97A0"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6. stavku 3. i 4. Odluke,</w:t>
      </w:r>
    </w:p>
    <w:p w14:paraId="605BA3CC"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obavlja djelatnosti i koristi pomorsko dobro bez dozvole ili protivno dozvoli (članak 7. stavak 5. Odluke),</w:t>
      </w:r>
    </w:p>
    <w:p w14:paraId="36A7BEAC"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9. Odluke,</w:t>
      </w:r>
    </w:p>
    <w:p w14:paraId="5C4AA619"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10. stavak 3. Odluke,</w:t>
      </w:r>
    </w:p>
    <w:p w14:paraId="36D2F037" w14:textId="77777777" w:rsidR="002B6EA3" w:rsidRPr="002B6EA3" w:rsidRDefault="002B6EA3" w:rsidP="002B6EA3">
      <w:pPr>
        <w:numPr>
          <w:ilvl w:val="1"/>
          <w:numId w:val="24"/>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postupi suprotno članku 14. stavak 1. Odluke.</w:t>
      </w:r>
    </w:p>
    <w:p w14:paraId="55562D5E" w14:textId="77777777" w:rsidR="002B6EA3" w:rsidRPr="002B6EA3" w:rsidRDefault="002B6EA3" w:rsidP="002B6EA3">
      <w:pPr>
        <w:numPr>
          <w:ilvl w:val="0"/>
          <w:numId w:val="23"/>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300,00 eura kaznit će se i odgovorna osoba u pravnoj osobi koja počini prekršaj iz stavka 1. ovog članka.</w:t>
      </w:r>
    </w:p>
    <w:p w14:paraId="6617629C" w14:textId="77777777" w:rsidR="002B6EA3" w:rsidRPr="002B6EA3" w:rsidRDefault="002B6EA3" w:rsidP="002B6EA3">
      <w:pPr>
        <w:numPr>
          <w:ilvl w:val="0"/>
          <w:numId w:val="23"/>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660,00 eura kaznit će se fizička osoba obrtnik i osoba koja obavlja drugu samostalnu djelatnost koja počini prekršaj iz stavka 1. ovog članka.</w:t>
      </w:r>
    </w:p>
    <w:p w14:paraId="2A2EF75B" w14:textId="77777777" w:rsidR="002B6EA3" w:rsidRPr="002B6EA3" w:rsidRDefault="002B6EA3" w:rsidP="002B6EA3">
      <w:pPr>
        <w:numPr>
          <w:ilvl w:val="0"/>
          <w:numId w:val="23"/>
        </w:numPr>
        <w:spacing w:after="0" w:line="240" w:lineRule="auto"/>
        <w:contextualSpacing/>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Novčanom kaznom u iznosu od 260,00 eura kaznit će se fizička osoba koja počini prekršaj iz stavka 1. ovog članka.</w:t>
      </w:r>
    </w:p>
    <w:p w14:paraId="66D41B20" w14:textId="77777777" w:rsidR="002B6EA3" w:rsidRPr="002B6EA3" w:rsidRDefault="002B6EA3" w:rsidP="002B6EA3">
      <w:pPr>
        <w:spacing w:after="0" w:line="240" w:lineRule="auto"/>
        <w:ind w:left="360"/>
        <w:contextualSpacing/>
        <w:rPr>
          <w:rFonts w:ascii="Times New Roman" w:eastAsia="Times New Roman" w:hAnsi="Times New Roman" w:cs="Times New Roman"/>
          <w:kern w:val="0"/>
          <w:sz w:val="24"/>
          <w:szCs w:val="20"/>
          <w14:ligatures w14:val="none"/>
        </w:rPr>
      </w:pPr>
    </w:p>
    <w:p w14:paraId="722175E3"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Članak 22.</w:t>
      </w:r>
    </w:p>
    <w:p w14:paraId="08B46873"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p>
    <w:p w14:paraId="0C17B54F" w14:textId="77777777" w:rsidR="002B6EA3" w:rsidRPr="002B6EA3" w:rsidRDefault="002B6EA3" w:rsidP="002B6EA3">
      <w:pPr>
        <w:numPr>
          <w:ilvl w:val="0"/>
          <w:numId w:val="25"/>
        </w:numPr>
        <w:spacing w:after="0" w:line="240" w:lineRule="auto"/>
        <w:contextualSpacing/>
        <w:jc w:val="both"/>
        <w:rPr>
          <w:rFonts w:ascii="Times New Roman" w:eastAsia="Times New Roman" w:hAnsi="Times New Roman" w:cs="Times New Roman"/>
          <w:kern w:val="0"/>
          <w:sz w:val="24"/>
          <w:szCs w:val="20"/>
          <w14:ligatures w14:val="none"/>
        </w:rPr>
      </w:pPr>
      <w:r w:rsidRPr="002B6EA3">
        <w:rPr>
          <w:rFonts w:ascii="Times New Roman" w:eastAsia="Times New Roman" w:hAnsi="Times New Roman" w:cs="Times New Roman"/>
          <w:kern w:val="0"/>
          <w:sz w:val="24"/>
          <w:szCs w:val="20"/>
          <w14:ligatures w14:val="none"/>
        </w:rPr>
        <w:t>Novčane kazne naplaćene za prekršaje propisane ovom Odlukom prihod su proračuna Grada.</w:t>
      </w:r>
    </w:p>
    <w:p w14:paraId="04934DA7" w14:textId="77777777" w:rsidR="002B6EA3" w:rsidRPr="002B6EA3" w:rsidRDefault="002B6EA3" w:rsidP="002B6EA3">
      <w:pPr>
        <w:spacing w:after="0" w:line="240" w:lineRule="auto"/>
        <w:ind w:left="360"/>
        <w:contextualSpacing/>
        <w:jc w:val="center"/>
        <w:rPr>
          <w:rFonts w:ascii="Times New Roman" w:eastAsia="Times New Roman" w:hAnsi="Times New Roman" w:cs="Times New Roman"/>
          <w:kern w:val="0"/>
          <w:sz w:val="24"/>
          <w:szCs w:val="20"/>
          <w14:ligatures w14:val="none"/>
        </w:rPr>
      </w:pPr>
    </w:p>
    <w:p w14:paraId="2216AAC1"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p>
    <w:p w14:paraId="5AA17299"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14:ligatures w14:val="none"/>
        </w:rPr>
      </w:pPr>
      <w:r w:rsidRPr="002B6EA3">
        <w:rPr>
          <w:rFonts w:ascii="Times New Roman" w:eastAsia="Times New Roman" w:hAnsi="Times New Roman" w:cs="Times New Roman"/>
          <w:b/>
          <w:kern w:val="0"/>
          <w:sz w:val="24"/>
          <w:szCs w:val="24"/>
          <w14:ligatures w14:val="none"/>
        </w:rPr>
        <w:t>V. PRIJELAZNE I ZAVRŠNE ODREDBE</w:t>
      </w:r>
    </w:p>
    <w:p w14:paraId="7EB6322B" w14:textId="77777777" w:rsidR="002B6EA3" w:rsidRPr="002B6EA3" w:rsidRDefault="002B6EA3" w:rsidP="002B6EA3">
      <w:pPr>
        <w:spacing w:after="0" w:line="240" w:lineRule="auto"/>
        <w:jc w:val="both"/>
        <w:rPr>
          <w:rFonts w:ascii="Times New Roman" w:eastAsia="Times New Roman" w:hAnsi="Times New Roman" w:cs="Times New Roman"/>
          <w:b/>
          <w:kern w:val="0"/>
          <w:sz w:val="24"/>
          <w:szCs w:val="24"/>
          <w:highlight w:val="green"/>
          <w14:ligatures w14:val="none"/>
        </w:rPr>
      </w:pPr>
    </w:p>
    <w:p w14:paraId="2EAF8C9D" w14:textId="77777777" w:rsidR="002B6EA3" w:rsidRPr="002B6EA3" w:rsidRDefault="002B6EA3" w:rsidP="002B6EA3">
      <w:pPr>
        <w:spacing w:after="0" w:line="240" w:lineRule="auto"/>
        <w:jc w:val="both"/>
        <w:rPr>
          <w:rFonts w:ascii="Times New Roman" w:eastAsia="Times New Roman" w:hAnsi="Times New Roman" w:cs="Times New Roman"/>
          <w:bCs/>
          <w:color w:val="000000"/>
          <w:kern w:val="0"/>
          <w:sz w:val="24"/>
          <w:szCs w:val="24"/>
          <w14:ligatures w14:val="none"/>
        </w:rPr>
      </w:pP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r>
      <w:r w:rsidRPr="002B6EA3">
        <w:rPr>
          <w:rFonts w:ascii="Times New Roman" w:eastAsia="Times New Roman" w:hAnsi="Times New Roman" w:cs="Times New Roman"/>
          <w:bCs/>
          <w:kern w:val="0"/>
          <w:sz w:val="24"/>
          <w:szCs w:val="24"/>
          <w14:ligatures w14:val="none"/>
        </w:rPr>
        <w:tab/>
        <w:t xml:space="preserve">       </w:t>
      </w:r>
      <w:r w:rsidRPr="002B6EA3">
        <w:rPr>
          <w:rFonts w:ascii="Times New Roman" w:eastAsia="Times New Roman" w:hAnsi="Times New Roman" w:cs="Times New Roman"/>
          <w:bCs/>
          <w:color w:val="000000"/>
          <w:kern w:val="0"/>
          <w:sz w:val="24"/>
          <w:szCs w:val="24"/>
          <w14:ligatures w14:val="none"/>
        </w:rPr>
        <w:t>Članak 23.</w:t>
      </w:r>
    </w:p>
    <w:p w14:paraId="1FB23994" w14:textId="77777777" w:rsidR="002B6EA3" w:rsidRPr="002B6EA3" w:rsidRDefault="002B6EA3" w:rsidP="002B6EA3">
      <w:pPr>
        <w:spacing w:after="0" w:line="240" w:lineRule="auto"/>
        <w:jc w:val="both"/>
        <w:rPr>
          <w:rFonts w:ascii="Times New Roman" w:eastAsia="Times New Roman" w:hAnsi="Times New Roman" w:cs="Times New Roman"/>
          <w:bCs/>
          <w:color w:val="000000"/>
          <w:kern w:val="0"/>
          <w:sz w:val="24"/>
          <w:szCs w:val="24"/>
          <w14:ligatures w14:val="none"/>
        </w:rPr>
      </w:pPr>
    </w:p>
    <w:p w14:paraId="1357B4BD" w14:textId="77777777" w:rsidR="002B6EA3" w:rsidRPr="002B6EA3" w:rsidRDefault="002B6EA3" w:rsidP="002B6EA3">
      <w:pPr>
        <w:numPr>
          <w:ilvl w:val="0"/>
          <w:numId w:val="26"/>
        </w:numPr>
        <w:spacing w:after="0" w:line="240" w:lineRule="auto"/>
        <w:jc w:val="both"/>
        <w:rPr>
          <w:rFonts w:ascii="Times New Roman" w:eastAsia="Times New Roman" w:hAnsi="Times New Roman" w:cs="Times New Roman"/>
          <w:bCs/>
          <w:color w:val="000000"/>
          <w:kern w:val="0"/>
          <w:sz w:val="24"/>
          <w:szCs w:val="24"/>
          <w14:ligatures w14:val="none"/>
        </w:rPr>
      </w:pPr>
      <w:r w:rsidRPr="002B6EA3">
        <w:rPr>
          <w:rFonts w:ascii="Times New Roman" w:eastAsia="Times New Roman" w:hAnsi="Times New Roman" w:cs="Times New Roman"/>
          <w:bCs/>
          <w:color w:val="000000"/>
          <w:kern w:val="0"/>
          <w:sz w:val="24"/>
          <w:szCs w:val="24"/>
          <w14:ligatures w14:val="none"/>
        </w:rPr>
        <w:t>Ukoliko su pojedine odredbe Odluke o komunalnom redu u suprotnosti s odredbama ove Odluke, na pomorskom dobru u općoj upotrebi primjenjuju se odredbe ove Odluke.</w:t>
      </w:r>
    </w:p>
    <w:p w14:paraId="26BD8590" w14:textId="77777777" w:rsidR="002B6EA3" w:rsidRPr="002B6EA3" w:rsidRDefault="002B6EA3" w:rsidP="002B6EA3">
      <w:pPr>
        <w:numPr>
          <w:ilvl w:val="0"/>
          <w:numId w:val="26"/>
        </w:num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Ova Odluka stupa na snagu osmoga dana od dana objave u "Službenom glasniku Grada Šibenika".</w:t>
      </w:r>
    </w:p>
    <w:p w14:paraId="4FB9A30E"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1FB11D57"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68BF507E" w14:textId="3D4E42C8"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KLASA:</w:t>
      </w:r>
      <w:r w:rsidR="00E14AD2">
        <w:rPr>
          <w:rFonts w:ascii="Times New Roman" w:eastAsia="Times New Roman" w:hAnsi="Times New Roman" w:cs="Times New Roman"/>
          <w:kern w:val="0"/>
          <w:sz w:val="24"/>
          <w:szCs w:val="24"/>
          <w14:ligatures w14:val="none"/>
        </w:rPr>
        <w:t>934-03/23-01/3</w:t>
      </w:r>
    </w:p>
    <w:p w14:paraId="0E7FF354" w14:textId="7C062C9A"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URBROJ:</w:t>
      </w:r>
      <w:r w:rsidR="00E14AD2">
        <w:rPr>
          <w:rFonts w:ascii="Times New Roman" w:eastAsia="Times New Roman" w:hAnsi="Times New Roman" w:cs="Times New Roman"/>
          <w:kern w:val="0"/>
          <w:sz w:val="24"/>
          <w:szCs w:val="24"/>
          <w14:ligatures w14:val="none"/>
        </w:rPr>
        <w:t>2182-1-03/1-23-</w:t>
      </w:r>
      <w:r w:rsidR="00DC3816">
        <w:rPr>
          <w:rFonts w:ascii="Times New Roman" w:eastAsia="Times New Roman" w:hAnsi="Times New Roman" w:cs="Times New Roman"/>
          <w:kern w:val="0"/>
          <w:sz w:val="24"/>
          <w:szCs w:val="24"/>
          <w14:ligatures w14:val="none"/>
        </w:rPr>
        <w:t>5</w:t>
      </w:r>
    </w:p>
    <w:p w14:paraId="5DA6932A" w14:textId="7432C888"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Šibenik,</w:t>
      </w:r>
      <w:r w:rsidR="00DC3816">
        <w:rPr>
          <w:rFonts w:ascii="Times New Roman" w:eastAsia="Times New Roman" w:hAnsi="Times New Roman" w:cs="Times New Roman"/>
          <w:kern w:val="0"/>
          <w:sz w:val="24"/>
          <w:szCs w:val="24"/>
          <w14:ligatures w14:val="none"/>
        </w:rPr>
        <w:t xml:space="preserve"> 14. prosinca </w:t>
      </w:r>
      <w:r w:rsidR="00E14AD2">
        <w:rPr>
          <w:rFonts w:ascii="Times New Roman" w:eastAsia="Times New Roman" w:hAnsi="Times New Roman" w:cs="Times New Roman"/>
          <w:kern w:val="0"/>
          <w:sz w:val="24"/>
          <w:szCs w:val="24"/>
          <w14:ligatures w14:val="none"/>
        </w:rPr>
        <w:t>2023.</w:t>
      </w:r>
    </w:p>
    <w:p w14:paraId="5A688E32" w14:textId="77777777" w:rsidR="002B6EA3" w:rsidRPr="002B6EA3" w:rsidRDefault="002B6EA3" w:rsidP="002B6EA3">
      <w:pPr>
        <w:spacing w:after="0" w:line="240" w:lineRule="auto"/>
        <w:jc w:val="both"/>
        <w:rPr>
          <w:rFonts w:ascii="Times New Roman" w:eastAsia="Times New Roman" w:hAnsi="Times New Roman" w:cs="Times New Roman"/>
          <w:kern w:val="0"/>
          <w:sz w:val="24"/>
          <w:szCs w:val="24"/>
          <w14:ligatures w14:val="none"/>
        </w:rPr>
      </w:pPr>
    </w:p>
    <w:p w14:paraId="567CA7E0" w14:textId="4ECDC60A" w:rsidR="006D379F" w:rsidRDefault="006D379F" w:rsidP="002B6EA3">
      <w:pPr>
        <w:spacing w:after="0" w:line="240" w:lineRule="auto"/>
        <w:jc w:val="center"/>
        <w:rPr>
          <w:rFonts w:ascii="Times New Roman" w:eastAsia="Times New Roman" w:hAnsi="Times New Roman" w:cs="Times New Roman"/>
          <w:kern w:val="0"/>
          <w:sz w:val="24"/>
          <w:szCs w:val="24"/>
          <w14:ligatures w14:val="none"/>
        </w:rPr>
      </w:pPr>
    </w:p>
    <w:p w14:paraId="7823E921" w14:textId="47334A2B" w:rsidR="002B6EA3" w:rsidRPr="002B6EA3" w:rsidRDefault="00E14AD2" w:rsidP="002B6EA3">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r w:rsidR="002B6EA3" w:rsidRPr="002B6EA3">
        <w:rPr>
          <w:rFonts w:ascii="Times New Roman" w:eastAsia="Times New Roman" w:hAnsi="Times New Roman" w:cs="Times New Roman"/>
          <w:kern w:val="0"/>
          <w:sz w:val="24"/>
          <w:szCs w:val="24"/>
          <w14:ligatures w14:val="none"/>
        </w:rPr>
        <w:t>RADSKO VIJEĆE GRADA ŠIBENIKA</w:t>
      </w:r>
    </w:p>
    <w:p w14:paraId="21472C50" w14:textId="77777777" w:rsidR="002B6EA3" w:rsidRPr="002B6EA3" w:rsidRDefault="002B6EA3" w:rsidP="00DC3816">
      <w:pPr>
        <w:spacing w:after="0" w:line="240" w:lineRule="auto"/>
        <w:rPr>
          <w:rFonts w:ascii="Times New Roman" w:eastAsia="Times New Roman" w:hAnsi="Times New Roman" w:cs="Times New Roman"/>
          <w:kern w:val="0"/>
          <w:sz w:val="24"/>
          <w:szCs w:val="24"/>
          <w14:ligatures w14:val="none"/>
        </w:rPr>
      </w:pPr>
    </w:p>
    <w:p w14:paraId="427BBF6C" w14:textId="77777777" w:rsidR="002B6EA3" w:rsidRPr="002B6EA3" w:rsidRDefault="002B6EA3" w:rsidP="002B6EA3">
      <w:pPr>
        <w:spacing w:after="0" w:line="240" w:lineRule="auto"/>
        <w:jc w:val="right"/>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PREDSJEDNIK</w:t>
      </w:r>
    </w:p>
    <w:p w14:paraId="206B5B37" w14:textId="4F08BD06" w:rsidR="002B6EA3" w:rsidRPr="002B6EA3" w:rsidRDefault="00146AA6" w:rsidP="002B6EA3">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dr</w:t>
      </w:r>
      <w:r w:rsidR="002B6EA3" w:rsidRPr="002B6EA3">
        <w:rPr>
          <w:rFonts w:ascii="Times New Roman" w:eastAsia="Times New Roman" w:hAnsi="Times New Roman" w:cs="Times New Roman"/>
          <w:kern w:val="0"/>
          <w:sz w:val="24"/>
          <w:szCs w:val="24"/>
          <w14:ligatures w14:val="none"/>
        </w:rPr>
        <w:t xml:space="preserve">.sc. Dragan </w:t>
      </w:r>
      <w:proofErr w:type="spellStart"/>
      <w:r w:rsidR="002B6EA3" w:rsidRPr="002B6EA3">
        <w:rPr>
          <w:rFonts w:ascii="Times New Roman" w:eastAsia="Times New Roman" w:hAnsi="Times New Roman" w:cs="Times New Roman"/>
          <w:kern w:val="0"/>
          <w:sz w:val="24"/>
          <w:szCs w:val="24"/>
          <w14:ligatures w14:val="none"/>
        </w:rPr>
        <w:t>Zlatović</w:t>
      </w:r>
      <w:r w:rsidR="00DC3816">
        <w:rPr>
          <w:rFonts w:ascii="Times New Roman" w:eastAsia="Times New Roman" w:hAnsi="Times New Roman" w:cs="Times New Roman"/>
          <w:kern w:val="0"/>
          <w:sz w:val="24"/>
          <w:szCs w:val="24"/>
          <w14:ligatures w14:val="none"/>
        </w:rPr>
        <w:t>,v.r</w:t>
      </w:r>
      <w:proofErr w:type="spellEnd"/>
      <w:r w:rsidR="00DC3816">
        <w:rPr>
          <w:rFonts w:ascii="Times New Roman" w:eastAsia="Times New Roman" w:hAnsi="Times New Roman" w:cs="Times New Roman"/>
          <w:kern w:val="0"/>
          <w:sz w:val="24"/>
          <w:szCs w:val="24"/>
          <w14:ligatures w14:val="none"/>
        </w:rPr>
        <w:t>.</w:t>
      </w:r>
    </w:p>
    <w:p w14:paraId="7618F9E8" w14:textId="1D485C35" w:rsidR="00693310" w:rsidRPr="00DC3816" w:rsidRDefault="002B6EA3" w:rsidP="00DC3816">
      <w:pPr>
        <w:spacing w:after="0" w:line="240" w:lineRule="auto"/>
        <w:jc w:val="right"/>
        <w:rPr>
          <w:rFonts w:ascii="Times New Roman" w:eastAsia="Times New Roman" w:hAnsi="Times New Roman" w:cs="Times New Roman"/>
          <w:kern w:val="0"/>
          <w:sz w:val="24"/>
          <w:szCs w:val="24"/>
          <w14:ligatures w14:val="none"/>
        </w:rPr>
      </w:pPr>
      <w:r w:rsidRPr="002B6EA3">
        <w:rPr>
          <w:rFonts w:ascii="Times New Roman" w:eastAsia="Times New Roman" w:hAnsi="Times New Roman" w:cs="Times New Roman"/>
          <w:kern w:val="0"/>
          <w:sz w:val="24"/>
          <w:szCs w:val="24"/>
          <w14:ligatures w14:val="none"/>
        </w:rPr>
        <w:tab/>
        <w:t xml:space="preserve">      </w:t>
      </w:r>
    </w:p>
    <w:sectPr w:rsidR="00693310" w:rsidRPr="00DC3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CBC"/>
    <w:multiLevelType w:val="hybridMultilevel"/>
    <w:tmpl w:val="2342FC1A"/>
    <w:lvl w:ilvl="0" w:tplc="EF54F36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07FF62F8"/>
    <w:multiLevelType w:val="hybridMultilevel"/>
    <w:tmpl w:val="3C8406C6"/>
    <w:lvl w:ilvl="0" w:tplc="3A067D1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0C5011CB"/>
    <w:multiLevelType w:val="hybridMultilevel"/>
    <w:tmpl w:val="A1D84F78"/>
    <w:lvl w:ilvl="0" w:tplc="FCF4C308">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0C887565"/>
    <w:multiLevelType w:val="hybridMultilevel"/>
    <w:tmpl w:val="0F14B4F8"/>
    <w:lvl w:ilvl="0" w:tplc="D7D46DAA">
      <w:start w:val="1"/>
      <w:numFmt w:val="decimal"/>
      <w:lvlText w:val="%1."/>
      <w:lvlJc w:val="center"/>
      <w:pPr>
        <w:ind w:left="720" w:hanging="360"/>
      </w:pPr>
      <w:rPr>
        <w:rFonts w:ascii="Times New Roman" w:eastAsia="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17D7E5D"/>
    <w:multiLevelType w:val="hybridMultilevel"/>
    <w:tmpl w:val="68589A00"/>
    <w:lvl w:ilvl="0" w:tplc="9FC49556">
      <w:start w:val="1"/>
      <w:numFmt w:val="decimal"/>
      <w:lvlText w:val="(%1)"/>
      <w:lvlJc w:val="left"/>
      <w:pPr>
        <w:ind w:left="360" w:hanging="360"/>
      </w:pPr>
      <w:rPr>
        <w:b w:val="0"/>
        <w:bCs/>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272C0273"/>
    <w:multiLevelType w:val="hybridMultilevel"/>
    <w:tmpl w:val="2DCEA66A"/>
    <w:lvl w:ilvl="0" w:tplc="D33C267E">
      <w:start w:val="1"/>
      <w:numFmt w:val="decimal"/>
      <w:lvlText w:val="(%1)"/>
      <w:lvlJc w:val="left"/>
      <w:pPr>
        <w:ind w:left="360" w:hanging="360"/>
      </w:pPr>
      <w:rPr>
        <w:rFonts w:ascii="Arial" w:hAnsi="Arial" w:cs="Arial" w:hint="default"/>
        <w:sz w:val="22"/>
        <w:szCs w:val="22"/>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2C573F94"/>
    <w:multiLevelType w:val="hybridMultilevel"/>
    <w:tmpl w:val="B52CFBC0"/>
    <w:lvl w:ilvl="0" w:tplc="B558873A">
      <w:start w:val="1"/>
      <w:numFmt w:val="decimal"/>
      <w:lvlText w:val="%1."/>
      <w:lvlJc w:val="left"/>
      <w:pPr>
        <w:ind w:left="643" w:hanging="360"/>
      </w:pPr>
      <w:rPr>
        <w:rFonts w:ascii="Times New Roman" w:eastAsia="Times New Roman" w:hAnsi="Times New Roman" w:cs="Times New Roman"/>
      </w:rPr>
    </w:lvl>
    <w:lvl w:ilvl="1" w:tplc="041A0003">
      <w:numFmt w:val="decimal"/>
      <w:lvlText w:val="o"/>
      <w:lvlJc w:val="left"/>
      <w:pPr>
        <w:ind w:left="1363" w:hanging="360"/>
      </w:pPr>
      <w:rPr>
        <w:rFonts w:ascii="Courier New" w:hAnsi="Courier New" w:cs="Courier New" w:hint="default"/>
      </w:rPr>
    </w:lvl>
    <w:lvl w:ilvl="2" w:tplc="041A0005">
      <w:numFmt w:val="decimal"/>
      <w:lvlText w:val=""/>
      <w:lvlJc w:val="left"/>
      <w:pPr>
        <w:ind w:left="2083" w:hanging="360"/>
      </w:pPr>
      <w:rPr>
        <w:rFonts w:ascii="Wingdings" w:hAnsi="Wingdings" w:hint="default"/>
      </w:rPr>
    </w:lvl>
    <w:lvl w:ilvl="3" w:tplc="041A0001">
      <w:numFmt w:val="decimal"/>
      <w:lvlText w:val=""/>
      <w:lvlJc w:val="left"/>
      <w:pPr>
        <w:ind w:left="2803" w:hanging="360"/>
      </w:pPr>
      <w:rPr>
        <w:rFonts w:ascii="Symbol" w:hAnsi="Symbol" w:hint="default"/>
      </w:rPr>
    </w:lvl>
    <w:lvl w:ilvl="4" w:tplc="041A0003">
      <w:numFmt w:val="decimal"/>
      <w:lvlText w:val="o"/>
      <w:lvlJc w:val="left"/>
      <w:pPr>
        <w:ind w:left="3523" w:hanging="360"/>
      </w:pPr>
      <w:rPr>
        <w:rFonts w:ascii="Courier New" w:hAnsi="Courier New" w:cs="Courier New" w:hint="default"/>
      </w:rPr>
    </w:lvl>
    <w:lvl w:ilvl="5" w:tplc="041A0005">
      <w:numFmt w:val="decimal"/>
      <w:lvlText w:val=""/>
      <w:lvlJc w:val="left"/>
      <w:pPr>
        <w:ind w:left="4243" w:hanging="360"/>
      </w:pPr>
      <w:rPr>
        <w:rFonts w:ascii="Wingdings" w:hAnsi="Wingdings" w:hint="default"/>
      </w:rPr>
    </w:lvl>
    <w:lvl w:ilvl="6" w:tplc="041A0001">
      <w:numFmt w:val="decimal"/>
      <w:lvlText w:val=""/>
      <w:lvlJc w:val="left"/>
      <w:pPr>
        <w:ind w:left="4963" w:hanging="360"/>
      </w:pPr>
      <w:rPr>
        <w:rFonts w:ascii="Symbol" w:hAnsi="Symbol" w:hint="default"/>
      </w:rPr>
    </w:lvl>
    <w:lvl w:ilvl="7" w:tplc="041A0003">
      <w:numFmt w:val="decimal"/>
      <w:lvlText w:val="o"/>
      <w:lvlJc w:val="left"/>
      <w:pPr>
        <w:ind w:left="5683" w:hanging="360"/>
      </w:pPr>
      <w:rPr>
        <w:rFonts w:ascii="Courier New" w:hAnsi="Courier New" w:cs="Courier New" w:hint="default"/>
      </w:rPr>
    </w:lvl>
    <w:lvl w:ilvl="8" w:tplc="041A0005">
      <w:numFmt w:val="decimal"/>
      <w:lvlText w:val=""/>
      <w:lvlJc w:val="left"/>
      <w:pPr>
        <w:ind w:left="6403" w:hanging="360"/>
      </w:pPr>
      <w:rPr>
        <w:rFonts w:ascii="Wingdings" w:hAnsi="Wingdings" w:hint="default"/>
      </w:rPr>
    </w:lvl>
  </w:abstractNum>
  <w:abstractNum w:abstractNumId="7" w15:restartNumberingAfterBreak="0">
    <w:nsid w:val="315F3750"/>
    <w:multiLevelType w:val="hybridMultilevel"/>
    <w:tmpl w:val="90DA69B4"/>
    <w:lvl w:ilvl="0" w:tplc="041A000F">
      <w:start w:val="1"/>
      <w:numFmt w:val="decimal"/>
      <w:lvlText w:val="%1."/>
      <w:lvlJc w:val="left"/>
      <w:pPr>
        <w:ind w:left="720" w:hanging="360"/>
      </w:pPr>
    </w:lvl>
    <w:lvl w:ilvl="1" w:tplc="041A000F">
      <w:start w:val="1"/>
      <w:numFmt w:val="decimal"/>
      <w:lvlText w:val="%2."/>
      <w:lvlJc w:val="left"/>
      <w:pPr>
        <w:ind w:left="644"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A66C22"/>
    <w:multiLevelType w:val="hybridMultilevel"/>
    <w:tmpl w:val="0E1459A6"/>
    <w:lvl w:ilvl="0" w:tplc="D7D46DAA">
      <w:start w:val="1"/>
      <w:numFmt w:val="decimal"/>
      <w:lvlText w:val="%1."/>
      <w:lvlJc w:val="center"/>
      <w:pPr>
        <w:ind w:left="785" w:hanging="360"/>
      </w:pPr>
      <w:rPr>
        <w:rFonts w:ascii="Times New Roman" w:eastAsia="Times New Roman" w:hAnsi="Times New Roman" w:cs="Times New Roman" w:hint="default"/>
      </w:rPr>
    </w:lvl>
    <w:lvl w:ilvl="1" w:tplc="FFFFFFFF">
      <w:numFmt w:val="decimal"/>
      <w:lvlText w:val="o"/>
      <w:lvlJc w:val="left"/>
      <w:pPr>
        <w:ind w:left="1505" w:hanging="360"/>
      </w:pPr>
      <w:rPr>
        <w:rFonts w:ascii="Courier New" w:hAnsi="Courier New" w:cs="Courier New" w:hint="default"/>
      </w:rPr>
    </w:lvl>
    <w:lvl w:ilvl="2" w:tplc="FFFFFFFF">
      <w:numFmt w:val="decimal"/>
      <w:lvlText w:val=""/>
      <w:lvlJc w:val="left"/>
      <w:pPr>
        <w:ind w:left="2225" w:hanging="360"/>
      </w:pPr>
      <w:rPr>
        <w:rFonts w:ascii="Wingdings" w:hAnsi="Wingdings" w:hint="default"/>
      </w:rPr>
    </w:lvl>
    <w:lvl w:ilvl="3" w:tplc="FFFFFFFF">
      <w:numFmt w:val="decimal"/>
      <w:lvlText w:val=""/>
      <w:lvlJc w:val="left"/>
      <w:pPr>
        <w:ind w:left="2945" w:hanging="360"/>
      </w:pPr>
      <w:rPr>
        <w:rFonts w:ascii="Symbol" w:hAnsi="Symbol" w:hint="default"/>
      </w:rPr>
    </w:lvl>
    <w:lvl w:ilvl="4" w:tplc="FFFFFFFF">
      <w:numFmt w:val="decimal"/>
      <w:lvlText w:val="o"/>
      <w:lvlJc w:val="left"/>
      <w:pPr>
        <w:ind w:left="3665" w:hanging="360"/>
      </w:pPr>
      <w:rPr>
        <w:rFonts w:ascii="Courier New" w:hAnsi="Courier New" w:cs="Courier New" w:hint="default"/>
      </w:rPr>
    </w:lvl>
    <w:lvl w:ilvl="5" w:tplc="FFFFFFFF">
      <w:numFmt w:val="decimal"/>
      <w:lvlText w:val=""/>
      <w:lvlJc w:val="left"/>
      <w:pPr>
        <w:ind w:left="4385" w:hanging="360"/>
      </w:pPr>
      <w:rPr>
        <w:rFonts w:ascii="Wingdings" w:hAnsi="Wingdings" w:hint="default"/>
      </w:rPr>
    </w:lvl>
    <w:lvl w:ilvl="6" w:tplc="FFFFFFFF">
      <w:numFmt w:val="decimal"/>
      <w:lvlText w:val=""/>
      <w:lvlJc w:val="left"/>
      <w:pPr>
        <w:ind w:left="5105" w:hanging="360"/>
      </w:pPr>
      <w:rPr>
        <w:rFonts w:ascii="Symbol" w:hAnsi="Symbol" w:hint="default"/>
      </w:rPr>
    </w:lvl>
    <w:lvl w:ilvl="7" w:tplc="FFFFFFFF">
      <w:numFmt w:val="decimal"/>
      <w:lvlText w:val="o"/>
      <w:lvlJc w:val="left"/>
      <w:pPr>
        <w:ind w:left="5825" w:hanging="360"/>
      </w:pPr>
      <w:rPr>
        <w:rFonts w:ascii="Courier New" w:hAnsi="Courier New" w:cs="Courier New" w:hint="default"/>
      </w:rPr>
    </w:lvl>
    <w:lvl w:ilvl="8" w:tplc="FFFFFFFF">
      <w:numFmt w:val="decimal"/>
      <w:lvlText w:val=""/>
      <w:lvlJc w:val="left"/>
      <w:pPr>
        <w:ind w:left="6545" w:hanging="360"/>
      </w:pPr>
      <w:rPr>
        <w:rFonts w:ascii="Wingdings" w:hAnsi="Wingdings" w:hint="default"/>
      </w:rPr>
    </w:lvl>
  </w:abstractNum>
  <w:abstractNum w:abstractNumId="9" w15:restartNumberingAfterBreak="0">
    <w:nsid w:val="32B0451C"/>
    <w:multiLevelType w:val="hybridMultilevel"/>
    <w:tmpl w:val="05283504"/>
    <w:lvl w:ilvl="0" w:tplc="F36C2E0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36715BA2"/>
    <w:multiLevelType w:val="hybridMultilevel"/>
    <w:tmpl w:val="2104E838"/>
    <w:lvl w:ilvl="0" w:tplc="845E9C9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FFE2564"/>
    <w:multiLevelType w:val="hybridMultilevel"/>
    <w:tmpl w:val="5F1E6E2C"/>
    <w:lvl w:ilvl="0" w:tplc="CBC246BE">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43D034B6"/>
    <w:multiLevelType w:val="hybridMultilevel"/>
    <w:tmpl w:val="C7628B2A"/>
    <w:lvl w:ilvl="0" w:tplc="676CFC22">
      <w:start w:val="1"/>
      <w:numFmt w:val="decimal"/>
      <w:lvlText w:val="(%1)"/>
      <w:lvlJc w:val="left"/>
      <w:pPr>
        <w:ind w:left="360" w:hanging="360"/>
      </w:pPr>
      <w:rPr>
        <w:rFonts w:ascii="Times New Roman" w:eastAsia="Times New Roman" w:hAnsi="Times New Roman" w:cs="Times New Roman" w:hint="default"/>
        <w:w w:val="99"/>
        <w:sz w:val="24"/>
        <w:szCs w:val="24"/>
        <w:lang w:val="hr-HR" w:eastAsia="en-US" w:bidi="ar-SA"/>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 w15:restartNumberingAfterBreak="0">
    <w:nsid w:val="46480249"/>
    <w:multiLevelType w:val="hybridMultilevel"/>
    <w:tmpl w:val="9B1AE214"/>
    <w:lvl w:ilvl="0" w:tplc="D7D46DAA">
      <w:start w:val="1"/>
      <w:numFmt w:val="decimal"/>
      <w:lvlText w:val="%1."/>
      <w:lvlJc w:val="center"/>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644"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317BFD"/>
    <w:multiLevelType w:val="hybridMultilevel"/>
    <w:tmpl w:val="3E220580"/>
    <w:lvl w:ilvl="0" w:tplc="81229BE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5" w15:restartNumberingAfterBreak="0">
    <w:nsid w:val="51894C48"/>
    <w:multiLevelType w:val="hybridMultilevel"/>
    <w:tmpl w:val="502AD708"/>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15:restartNumberingAfterBreak="0">
    <w:nsid w:val="578262CF"/>
    <w:multiLevelType w:val="hybridMultilevel"/>
    <w:tmpl w:val="16063F0A"/>
    <w:lvl w:ilvl="0" w:tplc="0DE8F72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7" w15:restartNumberingAfterBreak="0">
    <w:nsid w:val="5C771694"/>
    <w:multiLevelType w:val="hybridMultilevel"/>
    <w:tmpl w:val="FBDCEE16"/>
    <w:lvl w:ilvl="0" w:tplc="17FC851C">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8" w15:restartNumberingAfterBreak="0">
    <w:nsid w:val="5CA32E0E"/>
    <w:multiLevelType w:val="hybridMultilevel"/>
    <w:tmpl w:val="397CB6B6"/>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5DF547B5"/>
    <w:multiLevelType w:val="hybridMultilevel"/>
    <w:tmpl w:val="1A9A0CBC"/>
    <w:lvl w:ilvl="0" w:tplc="3FF4E726">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0" w15:restartNumberingAfterBreak="0">
    <w:nsid w:val="66632229"/>
    <w:multiLevelType w:val="hybridMultilevel"/>
    <w:tmpl w:val="8278AA3C"/>
    <w:lvl w:ilvl="0" w:tplc="C786EE66">
      <w:start w:val="1"/>
      <w:numFmt w:val="decimal"/>
      <w:lvlText w:val="(%1)"/>
      <w:lvlJc w:val="left"/>
      <w:pPr>
        <w:ind w:left="360" w:hanging="360"/>
      </w:pPr>
      <w:rPr>
        <w:rFonts w:ascii="Times New Roman" w:eastAsia="Times New Roman" w:hAnsi="Times New Roman" w:cs="Times New Roman" w:hint="default"/>
        <w:w w:val="99"/>
        <w:sz w:val="24"/>
        <w:szCs w:val="24"/>
        <w:lang w:val="hr-HR" w:eastAsia="en-US" w:bidi="ar-SA"/>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1" w15:restartNumberingAfterBreak="0">
    <w:nsid w:val="70BF156D"/>
    <w:multiLevelType w:val="hybridMultilevel"/>
    <w:tmpl w:val="761C79CE"/>
    <w:lvl w:ilvl="0" w:tplc="E41A60D0">
      <w:numFmt w:val="bullet"/>
      <w:lvlText w:val="-"/>
      <w:lvlJc w:val="left"/>
      <w:pPr>
        <w:ind w:left="643" w:hanging="360"/>
      </w:pPr>
      <w:rPr>
        <w:rFonts w:ascii="Arial" w:eastAsia="Times New Roman" w:hAnsi="Arial" w:cs="Times New Roman" w:hint="default"/>
        <w:color w:val="000000" w:themeColor="text1"/>
      </w:r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22" w15:restartNumberingAfterBreak="0">
    <w:nsid w:val="759D6876"/>
    <w:multiLevelType w:val="hybridMultilevel"/>
    <w:tmpl w:val="70D89BDA"/>
    <w:lvl w:ilvl="0" w:tplc="845E9C9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15:restartNumberingAfterBreak="0">
    <w:nsid w:val="76D2365D"/>
    <w:multiLevelType w:val="hybridMultilevel"/>
    <w:tmpl w:val="0B6ED6A8"/>
    <w:lvl w:ilvl="0" w:tplc="53DCAD3E">
      <w:start w:val="1"/>
      <w:numFmt w:val="decimal"/>
      <w:lvlText w:val="%1."/>
      <w:lvlJc w:val="left"/>
      <w:pPr>
        <w:ind w:left="643" w:hanging="360"/>
      </w:pPr>
      <w:rPr>
        <w:rFonts w:ascii="Times New Roman" w:eastAsia="Times New Roman" w:hAnsi="Times New Roman" w:cs="Times New Roman"/>
      </w:rPr>
    </w:lvl>
    <w:lvl w:ilvl="1" w:tplc="1F9CFF94">
      <w:numFmt w:val="bullet"/>
      <w:lvlText w:val="-"/>
      <w:lvlJc w:val="left"/>
      <w:pPr>
        <w:ind w:left="1363" w:hanging="360"/>
      </w:pPr>
      <w:rPr>
        <w:rFonts w:ascii="Arial" w:eastAsia="Times New Roman" w:hAnsi="Arial" w:cs="Times New Roman" w:hint="default"/>
      </w:rPr>
    </w:lvl>
    <w:lvl w:ilvl="2" w:tplc="845E9C94">
      <w:start w:val="1"/>
      <w:numFmt w:val="decimal"/>
      <w:lvlText w:val="(%3)"/>
      <w:lvlJc w:val="left"/>
      <w:pPr>
        <w:ind w:left="360" w:hanging="360"/>
      </w:pPr>
    </w:lvl>
    <w:lvl w:ilvl="3" w:tplc="041A0001">
      <w:numFmt w:val="decimal"/>
      <w:lvlText w:val=""/>
      <w:lvlJc w:val="left"/>
      <w:pPr>
        <w:ind w:left="2803" w:hanging="360"/>
      </w:pPr>
      <w:rPr>
        <w:rFonts w:ascii="Symbol" w:hAnsi="Symbol" w:hint="default"/>
      </w:rPr>
    </w:lvl>
    <w:lvl w:ilvl="4" w:tplc="041A0003">
      <w:numFmt w:val="decimal"/>
      <w:lvlText w:val="o"/>
      <w:lvlJc w:val="left"/>
      <w:pPr>
        <w:ind w:left="3523" w:hanging="360"/>
      </w:pPr>
      <w:rPr>
        <w:rFonts w:ascii="Courier New" w:hAnsi="Courier New" w:cs="Courier New" w:hint="default"/>
      </w:rPr>
    </w:lvl>
    <w:lvl w:ilvl="5" w:tplc="041A0005">
      <w:numFmt w:val="decimal"/>
      <w:lvlText w:val=""/>
      <w:lvlJc w:val="left"/>
      <w:pPr>
        <w:ind w:left="4243" w:hanging="360"/>
      </w:pPr>
      <w:rPr>
        <w:rFonts w:ascii="Wingdings" w:hAnsi="Wingdings" w:hint="default"/>
      </w:rPr>
    </w:lvl>
    <w:lvl w:ilvl="6" w:tplc="041A0001">
      <w:numFmt w:val="decimal"/>
      <w:lvlText w:val=""/>
      <w:lvlJc w:val="left"/>
      <w:pPr>
        <w:ind w:left="4963" w:hanging="360"/>
      </w:pPr>
      <w:rPr>
        <w:rFonts w:ascii="Symbol" w:hAnsi="Symbol" w:hint="default"/>
      </w:rPr>
    </w:lvl>
    <w:lvl w:ilvl="7" w:tplc="041A0003">
      <w:numFmt w:val="decimal"/>
      <w:lvlText w:val="o"/>
      <w:lvlJc w:val="left"/>
      <w:pPr>
        <w:ind w:left="5683" w:hanging="360"/>
      </w:pPr>
      <w:rPr>
        <w:rFonts w:ascii="Courier New" w:hAnsi="Courier New" w:cs="Courier New" w:hint="default"/>
      </w:rPr>
    </w:lvl>
    <w:lvl w:ilvl="8" w:tplc="041A0005">
      <w:numFmt w:val="decimal"/>
      <w:lvlText w:val=""/>
      <w:lvlJc w:val="left"/>
      <w:pPr>
        <w:ind w:left="6403" w:hanging="360"/>
      </w:pPr>
      <w:rPr>
        <w:rFonts w:ascii="Wingdings" w:hAnsi="Wingdings" w:hint="default"/>
      </w:rPr>
    </w:lvl>
  </w:abstractNum>
  <w:abstractNum w:abstractNumId="24" w15:restartNumberingAfterBreak="0">
    <w:nsid w:val="770F4861"/>
    <w:multiLevelType w:val="hybridMultilevel"/>
    <w:tmpl w:val="BA30420C"/>
    <w:lvl w:ilvl="0" w:tplc="5728FA08">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5" w15:restartNumberingAfterBreak="0">
    <w:nsid w:val="771812EF"/>
    <w:multiLevelType w:val="hybridMultilevel"/>
    <w:tmpl w:val="B0228AD0"/>
    <w:lvl w:ilvl="0" w:tplc="C4743542">
      <w:start w:val="1"/>
      <w:numFmt w:val="decimal"/>
      <w:lvlText w:val="(%1)"/>
      <w:lvlJc w:val="left"/>
      <w:pPr>
        <w:ind w:left="360" w:hanging="360"/>
      </w:pPr>
      <w:rPr>
        <w:b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6" w15:restartNumberingAfterBreak="0">
    <w:nsid w:val="7B0709EF"/>
    <w:multiLevelType w:val="hybridMultilevel"/>
    <w:tmpl w:val="45F42EC8"/>
    <w:lvl w:ilvl="0" w:tplc="F29A846A">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num w:numId="1" w16cid:durableId="58094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171754">
    <w:abstractNumId w:val="23"/>
  </w:num>
  <w:num w:numId="3" w16cid:durableId="646393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359051">
    <w:abstractNumId w:val="6"/>
  </w:num>
  <w:num w:numId="5" w16cid:durableId="773860646">
    <w:abstractNumId w:val="21"/>
  </w:num>
  <w:num w:numId="6" w16cid:durableId="1507985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87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4952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08979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691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4776064">
    <w:abstractNumId w:val="8"/>
  </w:num>
  <w:num w:numId="12" w16cid:durableId="1965579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019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488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254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639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127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2646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8382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8945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18816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46326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86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34642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3883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2687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2975557">
    <w:abstractNumId w:val="3"/>
  </w:num>
  <w:num w:numId="28" w16cid:durableId="126431540">
    <w:abstractNumId w:val="0"/>
  </w:num>
  <w:num w:numId="29" w16cid:durableId="1364868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3F"/>
    <w:rsid w:val="000379AF"/>
    <w:rsid w:val="000417E6"/>
    <w:rsid w:val="00061B88"/>
    <w:rsid w:val="00092203"/>
    <w:rsid w:val="00127CB4"/>
    <w:rsid w:val="00131607"/>
    <w:rsid w:val="00146AA6"/>
    <w:rsid w:val="00192F56"/>
    <w:rsid w:val="001C5365"/>
    <w:rsid w:val="00213948"/>
    <w:rsid w:val="00244AA9"/>
    <w:rsid w:val="002511C9"/>
    <w:rsid w:val="002621BE"/>
    <w:rsid w:val="00280D55"/>
    <w:rsid w:val="002A2F47"/>
    <w:rsid w:val="002B21D7"/>
    <w:rsid w:val="002B6EA3"/>
    <w:rsid w:val="003114C3"/>
    <w:rsid w:val="0031259E"/>
    <w:rsid w:val="003262A9"/>
    <w:rsid w:val="00466CF3"/>
    <w:rsid w:val="004B743F"/>
    <w:rsid w:val="00591186"/>
    <w:rsid w:val="005D01EB"/>
    <w:rsid w:val="00693310"/>
    <w:rsid w:val="006D379F"/>
    <w:rsid w:val="00700D68"/>
    <w:rsid w:val="00712694"/>
    <w:rsid w:val="00744313"/>
    <w:rsid w:val="007B395F"/>
    <w:rsid w:val="00806DC4"/>
    <w:rsid w:val="00860950"/>
    <w:rsid w:val="008746B6"/>
    <w:rsid w:val="008803A0"/>
    <w:rsid w:val="00935C6C"/>
    <w:rsid w:val="009914F4"/>
    <w:rsid w:val="009D38D2"/>
    <w:rsid w:val="009F36D5"/>
    <w:rsid w:val="009F4A1E"/>
    <w:rsid w:val="00AA48DF"/>
    <w:rsid w:val="00AF6D13"/>
    <w:rsid w:val="00B10F1D"/>
    <w:rsid w:val="00BA1F60"/>
    <w:rsid w:val="00BB36B5"/>
    <w:rsid w:val="00BC64CC"/>
    <w:rsid w:val="00C52DF0"/>
    <w:rsid w:val="00C71E20"/>
    <w:rsid w:val="00C86A62"/>
    <w:rsid w:val="00CE284C"/>
    <w:rsid w:val="00D07CCF"/>
    <w:rsid w:val="00D4146D"/>
    <w:rsid w:val="00D54515"/>
    <w:rsid w:val="00D54B2B"/>
    <w:rsid w:val="00D86551"/>
    <w:rsid w:val="00DB6CDB"/>
    <w:rsid w:val="00DC3816"/>
    <w:rsid w:val="00DC466D"/>
    <w:rsid w:val="00E14AD2"/>
    <w:rsid w:val="00E54904"/>
    <w:rsid w:val="00E572A2"/>
    <w:rsid w:val="00EA4D63"/>
    <w:rsid w:val="00FD1089"/>
    <w:rsid w:val="00FF5E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2956"/>
  <w15:chartTrackingRefBased/>
  <w15:docId w15:val="{3CD440C7-B33E-443C-895F-06ACA146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E572A2"/>
    <w:rPr>
      <w:sz w:val="16"/>
      <w:szCs w:val="16"/>
    </w:rPr>
  </w:style>
  <w:style w:type="paragraph" w:styleId="Tekstkomentara">
    <w:name w:val="annotation text"/>
    <w:basedOn w:val="Normal"/>
    <w:link w:val="TekstkomentaraChar"/>
    <w:uiPriority w:val="99"/>
    <w:unhideWhenUsed/>
    <w:rsid w:val="00E572A2"/>
    <w:pPr>
      <w:spacing w:line="240" w:lineRule="auto"/>
    </w:pPr>
    <w:rPr>
      <w:sz w:val="20"/>
      <w:szCs w:val="20"/>
    </w:rPr>
  </w:style>
  <w:style w:type="character" w:customStyle="1" w:styleId="TekstkomentaraChar">
    <w:name w:val="Tekst komentara Char"/>
    <w:basedOn w:val="Zadanifontodlomka"/>
    <w:link w:val="Tekstkomentara"/>
    <w:uiPriority w:val="99"/>
    <w:rsid w:val="00E572A2"/>
    <w:rPr>
      <w:sz w:val="20"/>
      <w:szCs w:val="20"/>
    </w:rPr>
  </w:style>
  <w:style w:type="paragraph" w:styleId="Predmetkomentara">
    <w:name w:val="annotation subject"/>
    <w:basedOn w:val="Tekstkomentara"/>
    <w:next w:val="Tekstkomentara"/>
    <w:link w:val="PredmetkomentaraChar"/>
    <w:uiPriority w:val="99"/>
    <w:semiHidden/>
    <w:unhideWhenUsed/>
    <w:rsid w:val="00E572A2"/>
    <w:rPr>
      <w:b/>
      <w:bCs/>
    </w:rPr>
  </w:style>
  <w:style w:type="character" w:customStyle="1" w:styleId="PredmetkomentaraChar">
    <w:name w:val="Predmet komentara Char"/>
    <w:basedOn w:val="TekstkomentaraChar"/>
    <w:link w:val="Predmetkomentara"/>
    <w:uiPriority w:val="99"/>
    <w:semiHidden/>
    <w:rsid w:val="00E572A2"/>
    <w:rPr>
      <w:b/>
      <w:bCs/>
      <w:sz w:val="20"/>
      <w:szCs w:val="20"/>
    </w:rPr>
  </w:style>
  <w:style w:type="paragraph" w:styleId="Odlomakpopisa">
    <w:name w:val="List Paragraph"/>
    <w:basedOn w:val="Normal"/>
    <w:uiPriority w:val="34"/>
    <w:qFormat/>
    <w:rsid w:val="0070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682B-85EC-4729-8BB9-FB867FB7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3207</Words>
  <Characters>18280</Characters>
  <Application>Microsoft Office Word</Application>
  <DocSecurity>0</DocSecurity>
  <Lines>152</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Bralić</dc:creator>
  <cp:keywords/>
  <dc:description/>
  <cp:lastModifiedBy>Mira Vudrag Kulić</cp:lastModifiedBy>
  <cp:revision>16</cp:revision>
  <cp:lastPrinted>2023-11-30T11:46:00Z</cp:lastPrinted>
  <dcterms:created xsi:type="dcterms:W3CDTF">2023-10-26T12:19:00Z</dcterms:created>
  <dcterms:modified xsi:type="dcterms:W3CDTF">2023-12-05T08:49:00Z</dcterms:modified>
</cp:coreProperties>
</file>